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3AC" w:rsidRPr="00AD33AC" w:rsidRDefault="00AD33AC" w:rsidP="00AD33AC">
      <w:pPr>
        <w:pStyle w:val="a4"/>
        <w:rPr>
          <w:sz w:val="22"/>
          <w:szCs w:val="22"/>
          <w:lang w:val="en-GB"/>
        </w:rPr>
      </w:pPr>
      <w:r w:rsidRPr="00AD33AC">
        <w:rPr>
          <w:sz w:val="22"/>
          <w:szCs w:val="22"/>
          <w:lang w:val="en-GB"/>
        </w:rPr>
        <w:t>3GPP TSG-RAN WG2 Meeting #1</w:t>
      </w:r>
      <w:r w:rsidR="005245A7">
        <w:rPr>
          <w:rFonts w:eastAsiaTheme="minorEastAsia" w:hint="eastAsia"/>
          <w:sz w:val="22"/>
          <w:szCs w:val="22"/>
          <w:lang w:val="en-GB" w:eastAsia="zh-CN"/>
        </w:rPr>
        <w:t>20</w:t>
      </w:r>
      <w:r>
        <w:rPr>
          <w:rFonts w:eastAsiaTheme="minorEastAsia" w:hint="eastAsia"/>
          <w:sz w:val="22"/>
          <w:szCs w:val="22"/>
          <w:lang w:val="en-GB" w:eastAsia="zh-CN"/>
        </w:rPr>
        <w:t xml:space="preserve">           </w:t>
      </w:r>
      <w:r w:rsidR="005245A7">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5245A7">
        <w:rPr>
          <w:rFonts w:eastAsiaTheme="minorEastAsia" w:hint="eastAsia"/>
          <w:sz w:val="22"/>
          <w:szCs w:val="22"/>
          <w:lang w:val="en-GB" w:eastAsia="zh-CN"/>
        </w:rPr>
        <w:t xml:space="preserve">                              </w:t>
      </w:r>
      <w:r w:rsidR="000A3557" w:rsidRPr="000A3557">
        <w:rPr>
          <w:rFonts w:eastAsiaTheme="minorEastAsia"/>
          <w:sz w:val="22"/>
          <w:szCs w:val="22"/>
          <w:lang w:val="en-GB" w:eastAsia="zh-CN"/>
        </w:rPr>
        <w:t>R2-2211310</w:t>
      </w:r>
    </w:p>
    <w:p w:rsidR="00CB2E71" w:rsidRDefault="00E00AFF" w:rsidP="00AD33AC">
      <w:pPr>
        <w:pStyle w:val="a4"/>
        <w:rPr>
          <w:rFonts w:eastAsiaTheme="minorEastAsia"/>
          <w:sz w:val="22"/>
          <w:szCs w:val="22"/>
          <w:lang w:val="en-GB" w:eastAsia="zh-CN"/>
        </w:rPr>
      </w:pPr>
      <w:r w:rsidRPr="00E00AFF">
        <w:rPr>
          <w:sz w:val="22"/>
          <w:szCs w:val="22"/>
          <w:lang w:val="en-GB"/>
        </w:rPr>
        <w:t>Toulouse, France</w:t>
      </w:r>
      <w:r w:rsidR="00AD33AC" w:rsidRPr="00AD33AC">
        <w:rPr>
          <w:sz w:val="22"/>
          <w:szCs w:val="22"/>
          <w:lang w:val="en-GB"/>
        </w:rPr>
        <w:t xml:space="preserve">, </w:t>
      </w:r>
      <w:r w:rsidR="00086BAD">
        <w:rPr>
          <w:rFonts w:eastAsiaTheme="minorEastAsia" w:hint="eastAsia"/>
          <w:sz w:val="22"/>
          <w:szCs w:val="22"/>
          <w:lang w:val="en-GB" w:eastAsia="zh-CN"/>
        </w:rPr>
        <w:t>14</w:t>
      </w:r>
      <w:r w:rsidR="00086BAD" w:rsidRPr="00AD33AC">
        <w:rPr>
          <w:sz w:val="22"/>
          <w:szCs w:val="22"/>
          <w:lang w:val="en-GB"/>
        </w:rPr>
        <w:t xml:space="preserve">th </w:t>
      </w:r>
      <w:r w:rsidR="00DA62D0">
        <w:rPr>
          <w:rFonts w:eastAsiaTheme="minorEastAsia" w:hint="eastAsia"/>
          <w:sz w:val="22"/>
          <w:szCs w:val="22"/>
          <w:lang w:val="en-GB" w:eastAsia="zh-CN"/>
        </w:rPr>
        <w:t>Nov</w:t>
      </w:r>
      <w:r w:rsidR="00160741">
        <w:rPr>
          <w:sz w:val="22"/>
          <w:szCs w:val="22"/>
          <w:lang w:val="en-GB"/>
        </w:rPr>
        <w:t xml:space="preserve"> – </w:t>
      </w:r>
      <w:r w:rsidR="00086BAD">
        <w:rPr>
          <w:rFonts w:eastAsiaTheme="minorEastAsia" w:hint="eastAsia"/>
          <w:sz w:val="22"/>
          <w:szCs w:val="22"/>
          <w:lang w:val="en-GB" w:eastAsia="zh-CN"/>
        </w:rPr>
        <w:t>18</w:t>
      </w:r>
      <w:r w:rsidR="00086BAD" w:rsidRPr="00AD33AC">
        <w:rPr>
          <w:sz w:val="22"/>
          <w:szCs w:val="22"/>
          <w:lang w:val="en-GB"/>
        </w:rPr>
        <w:t xml:space="preserve">th </w:t>
      </w:r>
      <w:r>
        <w:rPr>
          <w:rFonts w:eastAsiaTheme="minorEastAsia" w:hint="eastAsia"/>
          <w:sz w:val="22"/>
          <w:szCs w:val="22"/>
          <w:lang w:val="en-GB" w:eastAsia="zh-CN"/>
        </w:rPr>
        <w:t>Nov</w:t>
      </w:r>
      <w:r w:rsidR="00086BAD">
        <w:rPr>
          <w:rFonts w:eastAsiaTheme="minorEastAsia" w:hint="eastAsia"/>
          <w:sz w:val="22"/>
          <w:szCs w:val="22"/>
          <w:lang w:val="en-GB" w:eastAsia="zh-CN"/>
        </w:rPr>
        <w:t>,</w:t>
      </w:r>
      <w:r w:rsidR="00AD33AC" w:rsidRPr="00AD33AC">
        <w:rPr>
          <w:sz w:val="22"/>
          <w:szCs w:val="22"/>
          <w:lang w:val="en-GB"/>
        </w:rPr>
        <w:t xml:space="preserve"> 2022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0A3557" w:rsidRPr="000A3557">
        <w:rPr>
          <w:rFonts w:eastAsiaTheme="minorEastAsia" w:cs="Arial"/>
          <w:sz w:val="22"/>
          <w:szCs w:val="22"/>
          <w:lang w:eastAsia="zh-CN"/>
        </w:rPr>
        <w:t>Discussion on remaining issue of IoT NTN UE capability</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4713CD" w:rsidRPr="004713CD">
        <w:rPr>
          <w:rFonts w:eastAsiaTheme="minorEastAsia" w:cs="Arial"/>
          <w:sz w:val="22"/>
          <w:szCs w:val="22"/>
          <w:lang w:eastAsia="zh-CN"/>
        </w:rPr>
        <w:t>7.2.3</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D83F22" w:rsidRDefault="004508B1" w:rsidP="0010412E">
      <w:pPr>
        <w:pStyle w:val="a0"/>
        <w:rPr>
          <w:rFonts w:eastAsiaTheme="minorEastAsia"/>
          <w:lang w:eastAsia="zh-CN"/>
        </w:rPr>
      </w:pPr>
      <w:bookmarkStart w:id="4" w:name="OLE_LINK32"/>
      <w:bookmarkStart w:id="5" w:name="OLE_LINK33"/>
      <w:bookmarkStart w:id="6" w:name="OLE_LINK1"/>
      <w:bookmarkStart w:id="7" w:name="OLE_LINK2"/>
      <w:r>
        <w:rPr>
          <w:rFonts w:eastAsiaTheme="minorEastAsia"/>
          <w:lang w:eastAsia="zh-CN"/>
        </w:rPr>
        <w:t>LS</w:t>
      </w:r>
      <w:r>
        <w:rPr>
          <w:rFonts w:eastAsiaTheme="minorEastAsia" w:hint="eastAsia"/>
          <w:lang w:eastAsia="zh-CN"/>
        </w:rPr>
        <w:t xml:space="preserve"> </w:t>
      </w:r>
      <w:r w:rsidR="00473C25">
        <w:rPr>
          <w:rFonts w:eastAsiaTheme="minorEastAsia"/>
          <w:lang w:eastAsia="zh-CN"/>
        </w:rPr>
        <w:fldChar w:fldCharType="begin"/>
      </w:r>
      <w:r w:rsidR="00473C25">
        <w:rPr>
          <w:rFonts w:eastAsiaTheme="minorEastAsia"/>
          <w:lang w:eastAsia="zh-CN"/>
        </w:rPr>
        <w:instrText xml:space="preserve"> </w:instrText>
      </w:r>
      <w:r w:rsidR="00473C25">
        <w:rPr>
          <w:rFonts w:eastAsiaTheme="minorEastAsia" w:hint="eastAsia"/>
          <w:lang w:eastAsia="zh-CN"/>
        </w:rPr>
        <w:instrText>REF _Ref118209948 \r \h</w:instrText>
      </w:r>
      <w:r w:rsidR="00473C25">
        <w:rPr>
          <w:rFonts w:eastAsiaTheme="minorEastAsia"/>
          <w:lang w:eastAsia="zh-CN"/>
        </w:rPr>
        <w:instrText xml:space="preserve"> </w:instrText>
      </w:r>
      <w:r w:rsidR="00473C25">
        <w:rPr>
          <w:rFonts w:eastAsiaTheme="minorEastAsia"/>
          <w:lang w:eastAsia="zh-CN"/>
        </w:rPr>
      </w:r>
      <w:r w:rsidR="00473C25">
        <w:rPr>
          <w:rFonts w:eastAsiaTheme="minorEastAsia"/>
          <w:lang w:eastAsia="zh-CN"/>
        </w:rPr>
        <w:fldChar w:fldCharType="separate"/>
      </w:r>
      <w:r w:rsidR="00473C25">
        <w:rPr>
          <w:rFonts w:eastAsiaTheme="minorEastAsia"/>
          <w:lang w:eastAsia="zh-CN"/>
        </w:rPr>
        <w:t>[1]</w:t>
      </w:r>
      <w:r w:rsidR="00473C25">
        <w:rPr>
          <w:rFonts w:eastAsiaTheme="minorEastAsia"/>
          <w:lang w:eastAsia="zh-CN"/>
        </w:rPr>
        <w:fldChar w:fldCharType="end"/>
      </w:r>
      <w:r w:rsidR="00473C25">
        <w:rPr>
          <w:rFonts w:eastAsiaTheme="minorEastAsia" w:hint="eastAsia"/>
          <w:lang w:eastAsia="zh-CN"/>
        </w:rPr>
        <w:t xml:space="preserve"> </w:t>
      </w:r>
      <w:r>
        <w:rPr>
          <w:rFonts w:eastAsiaTheme="minorEastAsia" w:hint="eastAsia"/>
          <w:lang w:eastAsia="zh-CN"/>
        </w:rPr>
        <w:t xml:space="preserve">on </w:t>
      </w:r>
      <w:r w:rsidRPr="004508B1">
        <w:rPr>
          <w:rFonts w:eastAsiaTheme="minorEastAsia"/>
          <w:lang w:eastAsia="zh-CN"/>
        </w:rPr>
        <w:t>UE capability signaling for IoT-NTN</w:t>
      </w:r>
      <w:r>
        <w:rPr>
          <w:rFonts w:eastAsiaTheme="minorEastAsia" w:hint="eastAsia"/>
          <w:lang w:eastAsia="zh-CN"/>
        </w:rPr>
        <w:t xml:space="preserve"> </w:t>
      </w:r>
      <w:proofErr w:type="gramStart"/>
      <w:r>
        <w:rPr>
          <w:rFonts w:eastAsiaTheme="minorEastAsia" w:hint="eastAsia"/>
          <w:lang w:eastAsia="zh-CN"/>
        </w:rPr>
        <w:t>was</w:t>
      </w:r>
      <w:proofErr w:type="gramEnd"/>
      <w:r>
        <w:rPr>
          <w:rFonts w:eastAsiaTheme="minorEastAsia" w:hint="eastAsia"/>
          <w:lang w:eastAsia="zh-CN"/>
        </w:rPr>
        <w:t xml:space="preserve"> replied to SA2 in last meeting</w:t>
      </w:r>
      <w:r w:rsidR="008740BF">
        <w:rPr>
          <w:rFonts w:eastAsiaTheme="minorEastAsia" w:hint="eastAsia"/>
          <w:lang w:eastAsia="zh-CN"/>
        </w:rPr>
        <w:t>. RAN2 concluded that O</w:t>
      </w:r>
      <w:r w:rsidR="008740BF" w:rsidRPr="008740BF">
        <w:rPr>
          <w:rFonts w:eastAsiaTheme="minorEastAsia"/>
          <w:lang w:eastAsia="zh-CN"/>
        </w:rPr>
        <w:t xml:space="preserve">ption 2 </w:t>
      </w:r>
      <w:r w:rsidR="00D83F22">
        <w:rPr>
          <w:rFonts w:eastAsiaTheme="minorEastAsia" w:hint="eastAsia"/>
          <w:lang w:eastAsia="zh-CN"/>
        </w:rPr>
        <w:t xml:space="preserve">was </w:t>
      </w:r>
      <w:r w:rsidR="008740BF" w:rsidRPr="008740BF">
        <w:rPr>
          <w:rFonts w:eastAsiaTheme="minorEastAsia"/>
          <w:lang w:eastAsia="zh-CN"/>
        </w:rPr>
        <w:t>preferred from the RAN2 perspective which is aligned with previous RAN2 agreements on TN and N</w:t>
      </w:r>
      <w:r w:rsidR="0061228E">
        <w:rPr>
          <w:rFonts w:eastAsiaTheme="minorEastAsia"/>
          <w:lang w:eastAsia="zh-CN"/>
        </w:rPr>
        <w:t>TN capabilities of IoT-NTN</w:t>
      </w:r>
      <w:r w:rsidR="0061228E">
        <w:rPr>
          <w:rFonts w:eastAsiaTheme="minorEastAsia" w:hint="eastAsia"/>
          <w:lang w:eastAsia="zh-CN"/>
        </w:rPr>
        <w:t>:</w:t>
      </w:r>
    </w:p>
    <w:p w:rsidR="00D83F22" w:rsidRPr="00C548CD" w:rsidRDefault="00D83F22" w:rsidP="00C548CD">
      <w:pPr>
        <w:pStyle w:val="a0"/>
        <w:numPr>
          <w:ilvl w:val="0"/>
          <w:numId w:val="32"/>
        </w:numPr>
        <w:rPr>
          <w:rFonts w:eastAsiaTheme="minorEastAsia"/>
          <w:lang w:eastAsia="zh-CN"/>
        </w:rPr>
      </w:pPr>
      <w:r w:rsidRPr="00C548CD">
        <w:rPr>
          <w:rFonts w:eastAsiaTheme="minorEastAsia"/>
          <w:lang w:eastAsia="zh-CN"/>
        </w:rPr>
        <w:t xml:space="preserve">Option 1: Single container is used for </w:t>
      </w:r>
      <w:proofErr w:type="spellStart"/>
      <w:r w:rsidRPr="00C548CD">
        <w:rPr>
          <w:rFonts w:eastAsiaTheme="minorEastAsia"/>
          <w:lang w:eastAsia="zh-CN"/>
        </w:rPr>
        <w:t>eMTC</w:t>
      </w:r>
      <w:proofErr w:type="spellEnd"/>
      <w:r w:rsidRPr="00C548CD">
        <w:rPr>
          <w:rFonts w:eastAsiaTheme="minorEastAsia"/>
          <w:lang w:eastAsia="zh-CN"/>
        </w:rPr>
        <w:t xml:space="preserve"> and NB-</w:t>
      </w:r>
      <w:proofErr w:type="spellStart"/>
      <w:r w:rsidRPr="00C548CD">
        <w:rPr>
          <w:rFonts w:eastAsiaTheme="minorEastAsia"/>
          <w:lang w:eastAsia="zh-CN"/>
        </w:rPr>
        <w:t>IoT</w:t>
      </w:r>
      <w:proofErr w:type="spellEnd"/>
      <w:r w:rsidRPr="00C548CD">
        <w:rPr>
          <w:rFonts w:eastAsiaTheme="minorEastAsia"/>
          <w:lang w:eastAsia="zh-CN"/>
        </w:rPr>
        <w:t xml:space="preserve"> including both TN and NTN capabilities. </w:t>
      </w:r>
    </w:p>
    <w:p w:rsidR="00D83F22" w:rsidRPr="00C548CD" w:rsidRDefault="00D83F22" w:rsidP="00C548CD">
      <w:pPr>
        <w:pStyle w:val="a0"/>
        <w:numPr>
          <w:ilvl w:val="0"/>
          <w:numId w:val="32"/>
        </w:numPr>
        <w:rPr>
          <w:rFonts w:eastAsiaTheme="minorEastAsia"/>
          <w:lang w:eastAsia="zh-CN"/>
        </w:rPr>
      </w:pPr>
      <w:r w:rsidRPr="00C548CD">
        <w:rPr>
          <w:rFonts w:eastAsiaTheme="minorEastAsia"/>
          <w:lang w:eastAsia="zh-CN"/>
        </w:rPr>
        <w:t xml:space="preserve">Option 2:  Separate containers are maintained for TN and NTN for IoT-NTN UE, i.e., UE reports its E-UTRAN radio access capabilities depending on the network type (TN or NTN) to which it is connected. </w:t>
      </w:r>
    </w:p>
    <w:p w:rsidR="00F52790" w:rsidRDefault="00D83F22" w:rsidP="0010412E">
      <w:pPr>
        <w:pStyle w:val="a0"/>
        <w:rPr>
          <w:rFonts w:eastAsiaTheme="minorEastAsia"/>
          <w:lang w:eastAsia="zh-CN"/>
        </w:rPr>
      </w:pPr>
      <w:r>
        <w:rPr>
          <w:rFonts w:eastAsiaTheme="minorEastAsia" w:hint="eastAsia"/>
          <w:lang w:eastAsia="zh-CN"/>
        </w:rPr>
        <w:t xml:space="preserve">In this contribution, we discuss the potential impacts of Option 2. </w:t>
      </w:r>
      <w:bookmarkEnd w:id="4"/>
      <w:bookmarkEnd w:id="5"/>
    </w:p>
    <w:bookmarkEnd w:id="6"/>
    <w:bookmarkEnd w:id="7"/>
    <w:p w:rsidR="00E3725B" w:rsidRDefault="00E3725B" w:rsidP="00E3725B">
      <w:pPr>
        <w:pStyle w:val="1"/>
        <w:jc w:val="both"/>
      </w:pPr>
      <w:r w:rsidRPr="00AA54B6">
        <w:rPr>
          <w:rFonts w:hint="eastAsia"/>
        </w:rPr>
        <w:t>Discussion</w:t>
      </w:r>
    </w:p>
    <w:p w:rsidR="00FE03A5" w:rsidRDefault="00FE03A5" w:rsidP="00C95ED0">
      <w:pPr>
        <w:pStyle w:val="a0"/>
        <w:rPr>
          <w:rFonts w:eastAsiaTheme="minorEastAsia"/>
          <w:lang w:eastAsia="zh-CN"/>
        </w:rPr>
      </w:pPr>
      <w:r>
        <w:rPr>
          <w:rFonts w:eastAsiaTheme="minorEastAsia" w:hint="eastAsia"/>
          <w:lang w:eastAsia="zh-CN"/>
        </w:rPr>
        <w:t>According to the LS</w:t>
      </w:r>
      <w:r w:rsidR="00290E98">
        <w:rPr>
          <w:rFonts w:eastAsiaTheme="minorEastAsia" w:hint="eastAsia"/>
          <w:lang w:eastAsia="zh-CN"/>
        </w:rPr>
        <w:t xml:space="preserve"> [1]</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086BAD" w:rsidTr="00086BAD">
        <w:tc>
          <w:tcPr>
            <w:tcW w:w="8522" w:type="dxa"/>
          </w:tcPr>
          <w:p w:rsidR="00086BAD" w:rsidRPr="00FE03A5" w:rsidRDefault="00086BAD" w:rsidP="00086BAD">
            <w:pPr>
              <w:pStyle w:val="a0"/>
              <w:rPr>
                <w:rFonts w:eastAsiaTheme="minorEastAsia"/>
                <w:lang w:eastAsia="zh-CN"/>
              </w:rPr>
            </w:pPr>
            <w:r w:rsidRPr="00FE03A5">
              <w:rPr>
                <w:rFonts w:eastAsiaTheme="minorEastAsia"/>
                <w:lang w:eastAsia="zh-CN"/>
              </w:rPr>
              <w:t xml:space="preserve">RAN2 also acknowledges that option 2 may require some change to CT1 specifications (e.g., new TAU trigger for UE capability update procedure when transitioning between TN and NTN). </w:t>
            </w:r>
          </w:p>
          <w:p w:rsidR="00086BAD" w:rsidRDefault="00086BAD" w:rsidP="00C95ED0">
            <w:pPr>
              <w:pStyle w:val="a0"/>
              <w:rPr>
                <w:rFonts w:eastAsiaTheme="minorEastAsia"/>
                <w:lang w:eastAsia="zh-CN"/>
              </w:rPr>
            </w:pPr>
            <w:r w:rsidRPr="00FE03A5">
              <w:rPr>
                <w:rFonts w:eastAsiaTheme="minorEastAsia"/>
                <w:lang w:eastAsia="zh-CN"/>
              </w:rPr>
              <w:t xml:space="preserve">RAN2 intends to further discuss in the next meeting whether enhancements are needed in Rel-17 due to its preference on option 2 (e.g., Connected mode mobility support, RACS support for </w:t>
            </w:r>
            <w:proofErr w:type="spellStart"/>
            <w:r w:rsidRPr="00FE03A5">
              <w:rPr>
                <w:rFonts w:eastAsiaTheme="minorEastAsia"/>
                <w:lang w:eastAsia="zh-CN"/>
              </w:rPr>
              <w:t>eMTC</w:t>
            </w:r>
            <w:proofErr w:type="spellEnd"/>
            <w:r w:rsidRPr="00FE03A5">
              <w:rPr>
                <w:rFonts w:eastAsiaTheme="minorEastAsia"/>
                <w:lang w:eastAsia="zh-CN"/>
              </w:rPr>
              <w:t>-NTN). These enhancements may have some additional impacts on other working groups.</w:t>
            </w:r>
          </w:p>
        </w:tc>
      </w:tr>
    </w:tbl>
    <w:p w:rsidR="00261A5D" w:rsidRDefault="00C84013" w:rsidP="00A743DD">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 xml:space="preserve">or the IDLE UE, </w:t>
      </w:r>
      <w:r w:rsidR="00686FF1">
        <w:rPr>
          <w:rFonts w:eastAsiaTheme="minorEastAsia" w:hint="eastAsia"/>
          <w:lang w:eastAsia="zh-CN"/>
        </w:rPr>
        <w:t>RAN2 can just leave this issue to CT1</w:t>
      </w:r>
      <w:r w:rsidR="000D0A11">
        <w:rPr>
          <w:rFonts w:eastAsiaTheme="minorEastAsia" w:hint="eastAsia"/>
          <w:lang w:eastAsia="zh-CN"/>
        </w:rPr>
        <w:t xml:space="preserve">, and wait </w:t>
      </w:r>
      <w:r w:rsidR="00BE0C2F">
        <w:rPr>
          <w:rFonts w:eastAsiaTheme="minorEastAsia" w:hint="eastAsia"/>
          <w:lang w:eastAsia="zh-CN"/>
        </w:rPr>
        <w:t xml:space="preserve">for </w:t>
      </w:r>
      <w:r w:rsidR="000D0A11">
        <w:rPr>
          <w:rFonts w:eastAsiaTheme="minorEastAsia" w:hint="eastAsia"/>
          <w:lang w:eastAsia="zh-CN"/>
        </w:rPr>
        <w:t>the input from CT1 for potential update on RAN2 specification</w:t>
      </w:r>
      <w:r w:rsidR="007C1E47">
        <w:rPr>
          <w:rFonts w:eastAsiaTheme="minorEastAsia" w:hint="eastAsia"/>
          <w:lang w:eastAsia="zh-CN"/>
        </w:rPr>
        <w:t xml:space="preserve"> </w:t>
      </w:r>
      <w:r w:rsidR="000D0A11">
        <w:rPr>
          <w:rFonts w:eastAsiaTheme="minorEastAsia" w:hint="eastAsia"/>
          <w:lang w:eastAsia="zh-CN"/>
        </w:rPr>
        <w:t>(if necessary)</w:t>
      </w:r>
      <w:r w:rsidR="00686FF1">
        <w:rPr>
          <w:rFonts w:eastAsiaTheme="minorEastAsia" w:hint="eastAsia"/>
          <w:lang w:eastAsia="zh-CN"/>
        </w:rPr>
        <w:t xml:space="preserve">. </w:t>
      </w:r>
      <w:r w:rsidR="00686FF1">
        <w:rPr>
          <w:rFonts w:eastAsiaTheme="minorEastAsia"/>
          <w:lang w:eastAsia="zh-CN"/>
        </w:rPr>
        <w:t>B</w:t>
      </w:r>
      <w:r w:rsidR="00686FF1">
        <w:rPr>
          <w:rFonts w:eastAsiaTheme="minorEastAsia" w:hint="eastAsia"/>
          <w:lang w:eastAsia="zh-CN"/>
        </w:rPr>
        <w:t xml:space="preserve">ut, for simplification, maybe the UE </w:t>
      </w:r>
      <w:r w:rsidR="00464867">
        <w:rPr>
          <w:rFonts w:eastAsiaTheme="minorEastAsia" w:hint="eastAsia"/>
          <w:lang w:eastAsia="zh-CN"/>
        </w:rPr>
        <w:t xml:space="preserve">can </w:t>
      </w:r>
      <w:r w:rsidR="00686FF1">
        <w:rPr>
          <w:rFonts w:eastAsiaTheme="minorEastAsia" w:hint="eastAsia"/>
          <w:lang w:eastAsia="zh-CN"/>
        </w:rPr>
        <w:t xml:space="preserve">just trigger TAU </w:t>
      </w:r>
      <w:r w:rsidR="00BA2DE3">
        <w:rPr>
          <w:rFonts w:eastAsiaTheme="minorEastAsia" w:hint="eastAsia"/>
          <w:lang w:eastAsia="zh-CN"/>
        </w:rPr>
        <w:t xml:space="preserve">procedure </w:t>
      </w:r>
      <w:r w:rsidR="00686FF1">
        <w:rPr>
          <w:rFonts w:eastAsiaTheme="minorEastAsia" w:hint="eastAsia"/>
          <w:lang w:eastAsia="zh-CN"/>
        </w:rPr>
        <w:t>when</w:t>
      </w:r>
      <w:r w:rsidR="00686FF1" w:rsidRPr="00686FF1">
        <w:rPr>
          <w:rFonts w:eastAsiaTheme="minorEastAsia"/>
          <w:lang w:eastAsia="zh-CN"/>
        </w:rPr>
        <w:t xml:space="preserve"> </w:t>
      </w:r>
      <w:r w:rsidR="00686FF1" w:rsidRPr="00FE03A5">
        <w:rPr>
          <w:rFonts w:eastAsiaTheme="minorEastAsia"/>
          <w:lang w:eastAsia="zh-CN"/>
        </w:rPr>
        <w:t>transitioning between TN and NTN</w:t>
      </w:r>
      <w:r w:rsidR="00686FF1">
        <w:rPr>
          <w:rFonts w:eastAsiaTheme="minorEastAsia" w:hint="eastAsia"/>
          <w:lang w:eastAsia="zh-CN"/>
        </w:rPr>
        <w:t>, without UE capability update</w:t>
      </w:r>
      <w:r w:rsidR="00BE0C2F">
        <w:rPr>
          <w:rFonts w:eastAsiaTheme="minorEastAsia" w:hint="eastAsia"/>
          <w:lang w:eastAsia="zh-CN"/>
        </w:rPr>
        <w:t xml:space="preserve"> (can with </w:t>
      </w:r>
      <w:r w:rsidR="00BE0C2F" w:rsidRPr="006A6394">
        <w:t>UE radio capability ID</w:t>
      </w:r>
      <w:r w:rsidR="00BE0C2F">
        <w:rPr>
          <w:rFonts w:eastAsiaTheme="minorEastAsia" w:hint="eastAsia"/>
          <w:lang w:eastAsia="zh-CN"/>
        </w:rPr>
        <w:t xml:space="preserve"> update if RACS is supported)</w:t>
      </w:r>
      <w:r w:rsidR="00686FF1">
        <w:rPr>
          <w:rFonts w:eastAsiaTheme="minorEastAsia" w:hint="eastAsia"/>
          <w:lang w:eastAsia="zh-CN"/>
        </w:rPr>
        <w:t xml:space="preserve">. </w:t>
      </w:r>
      <w:r w:rsidR="00686FF1">
        <w:rPr>
          <w:rFonts w:eastAsiaTheme="minorEastAsia"/>
          <w:lang w:eastAsia="zh-CN"/>
        </w:rPr>
        <w:t>T</w:t>
      </w:r>
      <w:r w:rsidR="00686FF1">
        <w:rPr>
          <w:rFonts w:eastAsiaTheme="minorEastAsia" w:hint="eastAsia"/>
          <w:lang w:eastAsia="zh-CN"/>
        </w:rPr>
        <w:t xml:space="preserve">hen the UE can monitor paging without </w:t>
      </w:r>
      <w:r w:rsidR="00686FF1">
        <w:rPr>
          <w:rFonts w:eastAsiaTheme="minorEastAsia"/>
          <w:lang w:eastAsia="zh-CN"/>
        </w:rPr>
        <w:t>optimization</w:t>
      </w:r>
      <w:r w:rsidR="00686FF1">
        <w:rPr>
          <w:rFonts w:eastAsiaTheme="minorEastAsia" w:hint="eastAsia"/>
          <w:lang w:eastAsia="zh-CN"/>
        </w:rPr>
        <w:t xml:space="preserve"> (e.g., not using WUS mechanism (if configure)), </w:t>
      </w:r>
      <w:r w:rsidR="000D0A11">
        <w:rPr>
          <w:rFonts w:eastAsiaTheme="minorEastAsia" w:hint="eastAsia"/>
          <w:lang w:eastAsia="zh-CN"/>
        </w:rPr>
        <w:t>and the network can send the paging without</w:t>
      </w:r>
      <w:r w:rsidR="00E6263C">
        <w:rPr>
          <w:rFonts w:eastAsiaTheme="minorEastAsia" w:hint="eastAsia"/>
          <w:lang w:eastAsia="zh-CN"/>
        </w:rPr>
        <w:t xml:space="preserve"> </w:t>
      </w:r>
      <w:r w:rsidR="00E6263C">
        <w:rPr>
          <w:rFonts w:eastAsiaTheme="minorEastAsia"/>
          <w:lang w:eastAsia="zh-CN"/>
        </w:rPr>
        <w:t>optimization</w:t>
      </w:r>
      <w:r w:rsidR="00E6263C">
        <w:rPr>
          <w:rFonts w:eastAsiaTheme="minorEastAsia" w:hint="eastAsia"/>
          <w:lang w:eastAsia="zh-CN"/>
        </w:rPr>
        <w:t xml:space="preserve"> on</w:t>
      </w:r>
      <w:r w:rsidR="000D0A11">
        <w:rPr>
          <w:rFonts w:eastAsiaTheme="minorEastAsia" w:hint="eastAsia"/>
          <w:lang w:eastAsia="zh-CN"/>
        </w:rPr>
        <w:t xml:space="preserve">, </w:t>
      </w:r>
      <w:r w:rsidR="008157FF">
        <w:rPr>
          <w:rFonts w:eastAsiaTheme="minorEastAsia"/>
          <w:lang w:eastAsia="zh-CN"/>
        </w:rPr>
        <w:t>e.g.</w:t>
      </w:r>
      <w:r w:rsidR="000D0A11">
        <w:rPr>
          <w:rFonts w:eastAsiaTheme="minorEastAsia" w:hint="eastAsia"/>
          <w:lang w:eastAsia="zh-CN"/>
        </w:rPr>
        <w:t xml:space="preserve">, </w:t>
      </w:r>
      <w:r w:rsidR="00464867">
        <w:rPr>
          <w:rFonts w:eastAsiaTheme="minorEastAsia" w:hint="eastAsia"/>
          <w:lang w:eastAsia="zh-CN"/>
        </w:rPr>
        <w:t xml:space="preserve">without </w:t>
      </w:r>
      <w:r w:rsidR="000D0A11">
        <w:rPr>
          <w:rFonts w:eastAsiaTheme="minorEastAsia" w:hint="eastAsia"/>
          <w:lang w:eastAsia="zh-CN"/>
        </w:rPr>
        <w:t xml:space="preserve">band </w:t>
      </w:r>
      <w:r w:rsidR="000B6B24">
        <w:rPr>
          <w:rFonts w:eastAsiaTheme="minorEastAsia" w:hint="eastAsia"/>
          <w:lang w:eastAsia="zh-CN"/>
        </w:rPr>
        <w:t>restriction</w:t>
      </w:r>
      <w:r w:rsidR="000D0A11">
        <w:rPr>
          <w:rFonts w:eastAsiaTheme="minorEastAsia" w:hint="eastAsia"/>
          <w:lang w:eastAsia="zh-CN"/>
        </w:rPr>
        <w:t xml:space="preserve">. </w:t>
      </w:r>
      <w:r w:rsidR="00687C6B">
        <w:rPr>
          <w:rFonts w:eastAsiaTheme="minorEastAsia"/>
          <w:lang w:eastAsia="zh-CN"/>
        </w:rPr>
        <w:t>T</w:t>
      </w:r>
      <w:r w:rsidR="00687C6B">
        <w:rPr>
          <w:rFonts w:eastAsiaTheme="minorEastAsia" w:hint="eastAsia"/>
          <w:lang w:eastAsia="zh-CN"/>
        </w:rPr>
        <w:t xml:space="preserve">his has </w:t>
      </w:r>
      <w:r w:rsidR="00911835">
        <w:rPr>
          <w:rFonts w:eastAsiaTheme="minorEastAsia" w:hint="eastAsia"/>
          <w:lang w:eastAsia="zh-CN"/>
        </w:rPr>
        <w:t>no</w:t>
      </w:r>
      <w:r w:rsidR="00687C6B">
        <w:rPr>
          <w:rFonts w:eastAsiaTheme="minorEastAsia" w:hint="eastAsia"/>
          <w:lang w:eastAsia="zh-CN"/>
        </w:rPr>
        <w:t xml:space="preserve"> specification impact, but depends on smart UE and network implementation. </w:t>
      </w:r>
    </w:p>
    <w:p w:rsidR="00FE03A5" w:rsidRDefault="0071401A" w:rsidP="00C95ED0">
      <w:pPr>
        <w:pStyle w:val="a0"/>
        <w:rPr>
          <w:rFonts w:eastAsiaTheme="minorEastAsia"/>
          <w:lang w:eastAsia="zh-CN"/>
        </w:rPr>
      </w:pPr>
      <w:r>
        <w:rPr>
          <w:rFonts w:eastAsiaTheme="minorEastAsia"/>
          <w:lang w:eastAsia="zh-CN"/>
        </w:rPr>
        <w:t>F</w:t>
      </w:r>
      <w:r>
        <w:rPr>
          <w:rFonts w:eastAsiaTheme="minorEastAsia" w:hint="eastAsia"/>
          <w:lang w:eastAsia="zh-CN"/>
        </w:rPr>
        <w:t xml:space="preserve">or connection UE, </w:t>
      </w:r>
      <w:r w:rsidR="00503FDF">
        <w:rPr>
          <w:rFonts w:eastAsiaTheme="minorEastAsia" w:hint="eastAsia"/>
          <w:lang w:eastAsia="zh-CN"/>
        </w:rPr>
        <w:t>the following two issues are discussed:</w:t>
      </w:r>
    </w:p>
    <w:p w:rsidR="00503FDF" w:rsidRDefault="00503FDF" w:rsidP="00503FDF">
      <w:pPr>
        <w:pStyle w:val="a0"/>
        <w:numPr>
          <w:ilvl w:val="0"/>
          <w:numId w:val="33"/>
        </w:numPr>
        <w:rPr>
          <w:rFonts w:eastAsiaTheme="minorEastAsia"/>
          <w:lang w:eastAsia="zh-CN"/>
        </w:rPr>
      </w:pPr>
      <w:r w:rsidRPr="00FE03A5">
        <w:rPr>
          <w:rFonts w:eastAsiaTheme="minorEastAsia"/>
          <w:lang w:eastAsia="zh-CN"/>
        </w:rPr>
        <w:t xml:space="preserve">RACS support for </w:t>
      </w:r>
      <w:proofErr w:type="spellStart"/>
      <w:r w:rsidRPr="00FE03A5">
        <w:rPr>
          <w:rFonts w:eastAsiaTheme="minorEastAsia"/>
          <w:lang w:eastAsia="zh-CN"/>
        </w:rPr>
        <w:t>eMTC</w:t>
      </w:r>
      <w:proofErr w:type="spellEnd"/>
      <w:r w:rsidRPr="00FE03A5">
        <w:rPr>
          <w:rFonts w:eastAsiaTheme="minorEastAsia"/>
          <w:lang w:eastAsia="zh-CN"/>
        </w:rPr>
        <w:t>-NTN</w:t>
      </w:r>
    </w:p>
    <w:p w:rsidR="0042277D" w:rsidRDefault="00303C85" w:rsidP="0042277D">
      <w:pPr>
        <w:pStyle w:val="a0"/>
        <w:rPr>
          <w:rFonts w:eastAsiaTheme="minorEastAsia"/>
          <w:lang w:eastAsia="zh-CN"/>
        </w:rPr>
      </w:pPr>
      <w:r>
        <w:rPr>
          <w:rFonts w:eastAsiaTheme="minorEastAsia"/>
          <w:lang w:eastAsia="zh-CN"/>
        </w:rPr>
        <w:t>A</w:t>
      </w:r>
      <w:r>
        <w:rPr>
          <w:rFonts w:eastAsiaTheme="minorEastAsia" w:hint="eastAsia"/>
          <w:lang w:eastAsia="zh-CN"/>
        </w:rPr>
        <w:t>ccording to the description in 23.401</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_Ref118275578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p>
    <w:p w:rsidR="00303C85" w:rsidRDefault="00303C85" w:rsidP="0042277D">
      <w:pPr>
        <w:pStyle w:val="a0"/>
        <w:rPr>
          <w:rFonts w:eastAsiaTheme="minorEastAsia"/>
          <w:lang w:eastAsia="zh-CN"/>
        </w:rPr>
      </w:pPr>
      <w:r>
        <w:rPr>
          <w:rFonts w:eastAsiaTheme="minorEastAsia"/>
          <w:lang w:eastAsia="zh-CN"/>
        </w:rPr>
        <w:t>“</w:t>
      </w:r>
      <w:r w:rsidRPr="00303C85">
        <w:rPr>
          <w:rFonts w:eastAsiaTheme="minorEastAsia"/>
          <w:lang w:eastAsia="zh-CN"/>
        </w:rPr>
        <w:t xml:space="preserve">In this Release of the specification, </w:t>
      </w:r>
      <w:r w:rsidRPr="00086BAD">
        <w:rPr>
          <w:rFonts w:eastAsiaTheme="minorEastAsia"/>
          <w:highlight w:val="green"/>
          <w:lang w:eastAsia="zh-CN"/>
        </w:rPr>
        <w:t>RACS does not apply to NB-IOT</w:t>
      </w:r>
      <w:r w:rsidRPr="00303C85">
        <w:rPr>
          <w:rFonts w:eastAsiaTheme="minorEastAsia"/>
          <w:lang w:eastAsia="zh-CN"/>
        </w:rPr>
        <w:t>.</w:t>
      </w:r>
      <w:r>
        <w:rPr>
          <w:rFonts w:eastAsiaTheme="minorEastAsia"/>
          <w:lang w:eastAsia="zh-CN"/>
        </w:rPr>
        <w:t>”</w:t>
      </w:r>
    </w:p>
    <w:p w:rsidR="00303C85" w:rsidRDefault="00303C85" w:rsidP="0042277D">
      <w:pPr>
        <w:pStyle w:val="a0"/>
        <w:rPr>
          <w:rFonts w:eastAsiaTheme="minorEastAsia"/>
          <w:lang w:eastAsia="zh-CN"/>
        </w:rPr>
      </w:pPr>
      <w:r>
        <w:rPr>
          <w:rFonts w:eastAsiaTheme="minorEastAsia"/>
          <w:lang w:eastAsia="zh-CN"/>
        </w:rPr>
        <w:t>A</w:t>
      </w:r>
      <w:r>
        <w:rPr>
          <w:rFonts w:eastAsiaTheme="minorEastAsia" w:hint="eastAsia"/>
          <w:lang w:eastAsia="zh-CN"/>
        </w:rPr>
        <w:t>nd the description in 24.301</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_Ref118275613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w:t>
      </w:r>
    </w:p>
    <w:p w:rsidR="00303C85" w:rsidRDefault="00303C85" w:rsidP="00716509">
      <w:pPr>
        <w:pStyle w:val="a0"/>
        <w:rPr>
          <w:rFonts w:eastAsiaTheme="minorEastAsia"/>
          <w:lang w:eastAsia="zh-CN"/>
        </w:rPr>
      </w:pPr>
      <w:r>
        <w:rPr>
          <w:rFonts w:eastAsiaTheme="minorEastAsia"/>
          <w:lang w:eastAsia="zh-CN"/>
        </w:rPr>
        <w:t>“</w:t>
      </w:r>
      <w:r w:rsidRPr="00716509">
        <w:rPr>
          <w:rFonts w:eastAsiaTheme="minorEastAsia"/>
          <w:lang w:eastAsia="zh-CN"/>
        </w:rPr>
        <w:t xml:space="preserve">In this release of the specification, </w:t>
      </w:r>
      <w:r w:rsidRPr="00086BAD">
        <w:rPr>
          <w:rFonts w:eastAsiaTheme="minorEastAsia"/>
          <w:highlight w:val="green"/>
          <w:lang w:eastAsia="zh-CN"/>
        </w:rPr>
        <w:t>RACS is not applicable to NB-S1 mode</w:t>
      </w:r>
      <w:r w:rsidRPr="00716509">
        <w:rPr>
          <w:rFonts w:eastAsiaTheme="minorEastAsia"/>
          <w:lang w:eastAsia="zh-CN"/>
        </w:rPr>
        <w:t>.</w:t>
      </w:r>
      <w:r>
        <w:rPr>
          <w:rFonts w:eastAsiaTheme="minorEastAsia"/>
          <w:lang w:eastAsia="zh-CN"/>
        </w:rPr>
        <w:t>”</w:t>
      </w:r>
    </w:p>
    <w:p w:rsidR="00303C85" w:rsidRDefault="00303C85" w:rsidP="00716509">
      <w:pPr>
        <w:pStyle w:val="a0"/>
        <w:rPr>
          <w:rFonts w:eastAsiaTheme="minorEastAsia"/>
          <w:lang w:eastAsia="zh-CN"/>
        </w:rPr>
      </w:pPr>
      <w:r>
        <w:rPr>
          <w:rFonts w:eastAsiaTheme="minorEastAsia"/>
          <w:lang w:eastAsia="zh-CN"/>
        </w:rPr>
        <w:t>I</w:t>
      </w:r>
      <w:r>
        <w:rPr>
          <w:rFonts w:eastAsiaTheme="minorEastAsia" w:hint="eastAsia"/>
          <w:lang w:eastAsia="zh-CN"/>
        </w:rPr>
        <w:t>n TN network, RACS is</w:t>
      </w:r>
      <w:r w:rsidR="00086BAD" w:rsidRPr="00086BAD">
        <w:rPr>
          <w:rFonts w:eastAsiaTheme="minorEastAsia" w:hint="eastAsia"/>
          <w:lang w:eastAsia="zh-CN"/>
        </w:rPr>
        <w:t xml:space="preserve"> </w:t>
      </w:r>
      <w:r w:rsidR="00156EE2">
        <w:rPr>
          <w:rFonts w:eastAsiaTheme="minorEastAsia" w:hint="eastAsia"/>
          <w:lang w:eastAsia="zh-CN"/>
        </w:rPr>
        <w:t>just</w:t>
      </w:r>
      <w:r>
        <w:rPr>
          <w:rFonts w:eastAsiaTheme="minorEastAsia" w:hint="eastAsia"/>
          <w:lang w:eastAsia="zh-CN"/>
        </w:rPr>
        <w:t xml:space="preserve"> not supported for NB-</w:t>
      </w:r>
      <w:proofErr w:type="spellStart"/>
      <w:r>
        <w:rPr>
          <w:rFonts w:eastAsiaTheme="minorEastAsia" w:hint="eastAsia"/>
          <w:lang w:eastAsia="zh-CN"/>
        </w:rPr>
        <w:t>IoT</w:t>
      </w:r>
      <w:proofErr w:type="spellEnd"/>
      <w:r w:rsidR="00290E98">
        <w:rPr>
          <w:rFonts w:eastAsiaTheme="minorEastAsia" w:hint="eastAsia"/>
          <w:lang w:eastAsia="zh-CN"/>
        </w:rPr>
        <w:t xml:space="preserve">, </w:t>
      </w:r>
      <w:r w:rsidR="00156EE2">
        <w:rPr>
          <w:rFonts w:eastAsiaTheme="minorEastAsia" w:hint="eastAsia"/>
          <w:lang w:eastAsia="zh-CN"/>
        </w:rPr>
        <w:t>it</w:t>
      </w:r>
      <w:r>
        <w:rPr>
          <w:rFonts w:eastAsiaTheme="minorEastAsia" w:hint="eastAsia"/>
          <w:lang w:eastAsia="zh-CN"/>
        </w:rPr>
        <w:t xml:space="preserve"> is applicable to </w:t>
      </w:r>
      <w:proofErr w:type="spellStart"/>
      <w:r>
        <w:rPr>
          <w:rFonts w:eastAsiaTheme="minorEastAsia" w:hint="eastAsia"/>
          <w:lang w:eastAsia="zh-CN"/>
        </w:rPr>
        <w:t>eMTC</w:t>
      </w:r>
      <w:proofErr w:type="spellEnd"/>
      <w:r>
        <w:rPr>
          <w:rFonts w:eastAsiaTheme="minorEastAsia" w:hint="eastAsia"/>
          <w:lang w:eastAsia="zh-CN"/>
        </w:rPr>
        <w:t>.</w:t>
      </w:r>
    </w:p>
    <w:p w:rsidR="00303C85" w:rsidRDefault="00303C85" w:rsidP="00303C85">
      <w:pPr>
        <w:rPr>
          <w:rFonts w:eastAsiaTheme="minorEastAsia"/>
          <w:lang w:eastAsia="zh-CN"/>
        </w:rPr>
      </w:pPr>
      <w:r>
        <w:rPr>
          <w:rFonts w:eastAsiaTheme="minorEastAsia"/>
          <w:lang w:eastAsia="zh-CN"/>
        </w:rPr>
        <w:t>However</w:t>
      </w:r>
      <w:r>
        <w:rPr>
          <w:rFonts w:eastAsiaTheme="minorEastAsia" w:hint="eastAsia"/>
          <w:lang w:eastAsia="zh-CN"/>
        </w:rPr>
        <w:t>, RACS</w:t>
      </w:r>
      <w:r w:rsidRPr="00303C85">
        <w:rPr>
          <w:rFonts w:eastAsiaTheme="minorEastAsia"/>
          <w:lang w:eastAsia="zh-CN"/>
        </w:rPr>
        <w:t xml:space="preserve"> is a feature optional </w:t>
      </w:r>
      <w:r w:rsidR="00156EE2">
        <w:rPr>
          <w:rFonts w:eastAsiaTheme="minorEastAsia" w:hint="eastAsia"/>
          <w:lang w:eastAsia="zh-CN"/>
        </w:rPr>
        <w:t>for</w:t>
      </w:r>
      <w:r w:rsidR="00156EE2" w:rsidRPr="00303C85">
        <w:rPr>
          <w:rFonts w:eastAsiaTheme="minorEastAsia"/>
          <w:lang w:eastAsia="zh-CN"/>
        </w:rPr>
        <w:t xml:space="preserve"> </w:t>
      </w:r>
      <w:r w:rsidRPr="00303C85">
        <w:rPr>
          <w:rFonts w:eastAsiaTheme="minorEastAsia"/>
          <w:lang w:eastAsia="zh-CN"/>
        </w:rPr>
        <w:t xml:space="preserve">both UE and network which aims to </w:t>
      </w:r>
      <w:r w:rsidR="004530DE" w:rsidRPr="00303C85">
        <w:rPr>
          <w:rFonts w:eastAsiaTheme="minorEastAsia"/>
          <w:lang w:eastAsia="zh-CN"/>
        </w:rPr>
        <w:t>optimize</w:t>
      </w:r>
      <w:r w:rsidRPr="00303C85">
        <w:rPr>
          <w:rFonts w:eastAsiaTheme="minorEastAsia"/>
          <w:lang w:eastAsia="zh-CN"/>
        </w:rPr>
        <w:t xml:space="preserve"> the transmission of UE radio capability over the radio interface</w:t>
      </w:r>
      <w:r w:rsidR="004530DE">
        <w:rPr>
          <w:rFonts w:eastAsiaTheme="minorEastAsia" w:hint="eastAsia"/>
          <w:lang w:eastAsia="zh-CN"/>
        </w:rPr>
        <w:t xml:space="preserve">. </w:t>
      </w:r>
      <w:r w:rsidR="00B1492A">
        <w:rPr>
          <w:rFonts w:eastAsiaTheme="minorEastAsia" w:hint="eastAsia"/>
          <w:lang w:eastAsia="zh-CN"/>
        </w:rPr>
        <w:t xml:space="preserve"> </w:t>
      </w:r>
      <w:r w:rsidR="000516F3">
        <w:rPr>
          <w:rFonts w:eastAsiaTheme="minorEastAsia"/>
          <w:lang w:eastAsia="zh-CN"/>
        </w:rPr>
        <w:t>A</w:t>
      </w:r>
      <w:r w:rsidR="000516F3">
        <w:rPr>
          <w:rFonts w:eastAsiaTheme="minorEastAsia" w:hint="eastAsia"/>
          <w:lang w:eastAsia="zh-CN"/>
        </w:rPr>
        <w:t>nd i</w:t>
      </w:r>
      <w:r w:rsidR="00B1492A">
        <w:rPr>
          <w:rFonts w:eastAsiaTheme="minorEastAsia" w:hint="eastAsia"/>
          <w:lang w:eastAsia="zh-CN"/>
        </w:rPr>
        <w:t>f the UE supports RACS</w:t>
      </w:r>
      <w:r w:rsidR="000516F3">
        <w:rPr>
          <w:rFonts w:eastAsiaTheme="minorEastAsia" w:hint="eastAsia"/>
          <w:lang w:eastAsia="zh-CN"/>
        </w:rPr>
        <w:t xml:space="preserve"> </w:t>
      </w:r>
      <w:r w:rsidR="000516F3">
        <w:rPr>
          <w:rFonts w:eastAsiaTheme="minorEastAsia"/>
          <w:lang w:eastAsia="zh-CN"/>
        </w:rPr>
        <w:fldChar w:fldCharType="begin"/>
      </w:r>
      <w:r w:rsidR="000516F3">
        <w:rPr>
          <w:rFonts w:eastAsiaTheme="minorEastAsia"/>
          <w:lang w:eastAsia="zh-CN"/>
        </w:rPr>
        <w:instrText xml:space="preserve"> </w:instrText>
      </w:r>
      <w:r w:rsidR="000516F3">
        <w:rPr>
          <w:rFonts w:eastAsiaTheme="minorEastAsia" w:hint="eastAsia"/>
          <w:lang w:eastAsia="zh-CN"/>
        </w:rPr>
        <w:instrText>REF _Ref118275613 \r \h</w:instrText>
      </w:r>
      <w:r w:rsidR="000516F3">
        <w:rPr>
          <w:rFonts w:eastAsiaTheme="minorEastAsia"/>
          <w:lang w:eastAsia="zh-CN"/>
        </w:rPr>
        <w:instrText xml:space="preserve"> </w:instrText>
      </w:r>
      <w:r w:rsidR="00716509">
        <w:rPr>
          <w:rFonts w:eastAsiaTheme="minorEastAsia"/>
          <w:lang w:eastAsia="zh-CN"/>
        </w:rPr>
        <w:instrText xml:space="preserve"> \* MERGEFORMAT </w:instrText>
      </w:r>
      <w:r w:rsidR="000516F3">
        <w:rPr>
          <w:rFonts w:eastAsiaTheme="minorEastAsia"/>
          <w:lang w:eastAsia="zh-CN"/>
        </w:rPr>
      </w:r>
      <w:r w:rsidR="000516F3">
        <w:rPr>
          <w:rFonts w:eastAsiaTheme="minorEastAsia"/>
          <w:lang w:eastAsia="zh-CN"/>
        </w:rPr>
        <w:fldChar w:fldCharType="separate"/>
      </w:r>
      <w:r w:rsidR="000516F3">
        <w:rPr>
          <w:rFonts w:eastAsiaTheme="minorEastAsia"/>
          <w:lang w:eastAsia="zh-CN"/>
        </w:rPr>
        <w:t>[3]</w:t>
      </w:r>
      <w:r w:rsidR="000516F3">
        <w:rPr>
          <w:rFonts w:eastAsiaTheme="minorEastAsia"/>
          <w:lang w:eastAsia="zh-CN"/>
        </w:rPr>
        <w:fldChar w:fldCharType="end"/>
      </w:r>
      <w:r w:rsidR="000516F3">
        <w:rPr>
          <w:rFonts w:eastAsiaTheme="minorEastAsia" w:hint="eastAsia"/>
          <w:lang w:eastAsia="zh-CN"/>
        </w:rPr>
        <w:t>:</w:t>
      </w:r>
    </w:p>
    <w:p w:rsidR="000516F3" w:rsidRPr="000516F3" w:rsidRDefault="000516F3" w:rsidP="00464867">
      <w:pPr>
        <w:spacing w:beforeLines="50" w:before="120"/>
        <w:ind w:leftChars="200" w:left="400"/>
        <w:rPr>
          <w:rFonts w:eastAsiaTheme="minorEastAsia"/>
          <w:lang w:eastAsia="zh-CN"/>
        </w:rPr>
      </w:pPr>
      <w:r w:rsidRPr="000516F3">
        <w:rPr>
          <w:rFonts w:eastAsiaTheme="minorEastAsia"/>
          <w:lang w:eastAsia="zh-CN"/>
        </w:rPr>
        <w:t>-</w:t>
      </w:r>
      <w:r w:rsidRPr="000516F3">
        <w:rPr>
          <w:rFonts w:eastAsiaTheme="minorEastAsia"/>
          <w:lang w:eastAsia="zh-CN"/>
        </w:rPr>
        <w:tab/>
        <w:t>the UE shall indicate support for RACS by setting the RACS bit to "RACS supported" in the UE network capability IE of the ATTACH REQUEST and TRACKING AREA UPDATE REQUEST messages;</w:t>
      </w:r>
    </w:p>
    <w:p w:rsidR="000516F3" w:rsidRPr="000516F3" w:rsidRDefault="000516F3" w:rsidP="00464867">
      <w:pPr>
        <w:spacing w:beforeLines="50" w:before="120"/>
        <w:ind w:leftChars="200" w:left="400"/>
        <w:rPr>
          <w:rFonts w:eastAsiaTheme="minorEastAsia"/>
          <w:lang w:eastAsia="zh-CN"/>
        </w:rPr>
      </w:pPr>
      <w:r w:rsidRPr="000516F3">
        <w:rPr>
          <w:rFonts w:eastAsiaTheme="minorEastAsia"/>
          <w:lang w:eastAsia="zh-CN"/>
        </w:rPr>
        <w:t>-</w:t>
      </w:r>
      <w:r w:rsidRPr="000516F3">
        <w:rPr>
          <w:rFonts w:eastAsiaTheme="minorEastAsia"/>
          <w:lang w:eastAsia="zh-CN"/>
        </w:rPr>
        <w:tab/>
        <w:t>if the UE performs an attach procedure</w:t>
      </w:r>
      <w:r>
        <w:rPr>
          <w:rFonts w:eastAsiaTheme="minorEastAsia" w:hint="eastAsia"/>
          <w:lang w:eastAsia="zh-CN"/>
        </w:rPr>
        <w:t xml:space="preserve"> or </w:t>
      </w:r>
      <w:r w:rsidRPr="000516F3">
        <w:rPr>
          <w:rFonts w:eastAsiaTheme="minorEastAsia"/>
          <w:lang w:eastAsia="zh-CN"/>
        </w:rPr>
        <w:t>tracking area updating procedure</w:t>
      </w:r>
      <w:r>
        <w:rPr>
          <w:rFonts w:eastAsiaTheme="minorEastAsia" w:hint="eastAsia"/>
          <w:lang w:eastAsia="zh-CN"/>
        </w:rPr>
        <w:t>,</w:t>
      </w:r>
      <w:r w:rsidRPr="000516F3">
        <w:rPr>
          <w:rFonts w:eastAsiaTheme="minorEastAsia"/>
          <w:lang w:eastAsia="zh-CN"/>
        </w:rPr>
        <w:t xml:space="preserve"> and the UE has an applicable UE radio capability ID for the current UE radio configuration in the selected network, </w:t>
      </w:r>
      <w:r w:rsidRPr="000516F3">
        <w:rPr>
          <w:rFonts w:eastAsiaTheme="minorEastAsia"/>
          <w:lang w:eastAsia="zh-CN"/>
        </w:rPr>
        <w:lastRenderedPageBreak/>
        <w:t>the UE shall include the UE radio capability ID availa</w:t>
      </w:r>
      <w:r>
        <w:rPr>
          <w:rFonts w:eastAsiaTheme="minorEastAsia"/>
          <w:lang w:eastAsia="zh-CN"/>
        </w:rPr>
        <w:t>bility IE in the ATTACH REQUEST</w:t>
      </w:r>
      <w:r>
        <w:rPr>
          <w:rFonts w:eastAsiaTheme="minorEastAsia" w:hint="eastAsia"/>
          <w:lang w:eastAsia="zh-CN"/>
        </w:rPr>
        <w:t xml:space="preserve"> </w:t>
      </w:r>
      <w:r w:rsidRPr="000516F3">
        <w:rPr>
          <w:rFonts w:eastAsiaTheme="minorEastAsia"/>
          <w:lang w:eastAsia="zh-CN"/>
        </w:rPr>
        <w:t xml:space="preserve">message </w:t>
      </w:r>
      <w:r>
        <w:rPr>
          <w:rFonts w:eastAsiaTheme="minorEastAsia" w:hint="eastAsia"/>
          <w:lang w:eastAsia="zh-CN"/>
        </w:rPr>
        <w:t xml:space="preserve">or </w:t>
      </w:r>
      <w:r w:rsidRPr="000516F3">
        <w:rPr>
          <w:rFonts w:eastAsiaTheme="minorEastAsia"/>
          <w:lang w:eastAsia="zh-CN"/>
        </w:rPr>
        <w:t>TRACKING AREA UPDATE REQUEST message</w:t>
      </w:r>
      <w:r>
        <w:rPr>
          <w:rFonts w:eastAsiaTheme="minorEastAsia" w:hint="eastAsia"/>
          <w:lang w:eastAsia="zh-CN"/>
        </w:rPr>
        <w:t>,</w:t>
      </w:r>
      <w:r w:rsidR="001E31A7">
        <w:rPr>
          <w:rFonts w:eastAsiaTheme="minorEastAsia" w:hint="eastAsia"/>
          <w:lang w:eastAsia="zh-CN"/>
        </w:rPr>
        <w:t xml:space="preserve"> </w:t>
      </w:r>
      <w:r w:rsidRPr="000516F3">
        <w:rPr>
          <w:rFonts w:eastAsiaTheme="minorEastAsia"/>
          <w:lang w:eastAsia="zh-CN"/>
        </w:rPr>
        <w:t>and set the IE to "UE radio capability ID available";</w:t>
      </w:r>
    </w:p>
    <w:p w:rsidR="000516F3" w:rsidRDefault="000516F3" w:rsidP="00716509">
      <w:pPr>
        <w:spacing w:beforeLines="100" w:before="240"/>
        <w:ind w:leftChars="200" w:left="400"/>
        <w:rPr>
          <w:rFonts w:eastAsiaTheme="minorEastAsia"/>
          <w:lang w:eastAsia="zh-CN"/>
        </w:rPr>
      </w:pPr>
      <w:r w:rsidRPr="000516F3">
        <w:rPr>
          <w:rFonts w:eastAsiaTheme="minorEastAsia"/>
          <w:lang w:eastAsia="zh-CN"/>
        </w:rPr>
        <w:t>-</w:t>
      </w:r>
      <w:r w:rsidRPr="000516F3">
        <w:rPr>
          <w:rFonts w:eastAsiaTheme="minorEastAsia"/>
          <w:lang w:eastAsia="zh-CN"/>
        </w:rPr>
        <w:tab/>
        <w:t>If the UE is requested to provide the UE radio capability ID by the network during a security mode control procedure, the UE shall include the UE radio capability ID in the UE radio capability ID IE of the SECURITY MODE COMPLETE message</w:t>
      </w:r>
      <w:r w:rsidR="001E31A7">
        <w:rPr>
          <w:rFonts w:eastAsiaTheme="minorEastAsia" w:hint="eastAsia"/>
          <w:lang w:eastAsia="zh-CN"/>
        </w:rPr>
        <w:t>.</w:t>
      </w:r>
    </w:p>
    <w:p w:rsidR="00D846DD" w:rsidRDefault="00931FB3" w:rsidP="00F41F7D">
      <w:pPr>
        <w:spacing w:beforeLines="100" w:before="240" w:afterLines="100" w:after="240"/>
        <w:rPr>
          <w:rFonts w:eastAsiaTheme="minorEastAsia"/>
          <w:lang w:eastAsia="zh-CN"/>
        </w:rPr>
      </w:pPr>
      <w:r w:rsidRPr="00931FB3">
        <w:rPr>
          <w:rFonts w:eastAsiaTheme="minorEastAsia" w:hint="eastAsia"/>
          <w:b/>
          <w:lang w:eastAsia="zh-CN"/>
        </w:rPr>
        <w:t>Observation</w:t>
      </w:r>
      <w:r w:rsidR="00B51F1C">
        <w:rPr>
          <w:rFonts w:eastAsiaTheme="minorEastAsia" w:hint="eastAsia"/>
          <w:b/>
          <w:lang w:eastAsia="zh-CN"/>
        </w:rPr>
        <w:t xml:space="preserve"> 1</w:t>
      </w:r>
      <w:r w:rsidRPr="00931FB3">
        <w:rPr>
          <w:rFonts w:eastAsiaTheme="minorEastAsia" w:hint="eastAsia"/>
          <w:b/>
          <w:lang w:eastAsia="zh-CN"/>
        </w:rPr>
        <w:t>:</w:t>
      </w:r>
      <w:r>
        <w:rPr>
          <w:rFonts w:eastAsiaTheme="minorEastAsia" w:hint="eastAsia"/>
          <w:b/>
          <w:lang w:eastAsia="zh-CN"/>
        </w:rPr>
        <w:t xml:space="preserve"> </w:t>
      </w:r>
      <w:r w:rsidRPr="00931FB3">
        <w:rPr>
          <w:rFonts w:eastAsiaTheme="minorEastAsia"/>
          <w:b/>
          <w:lang w:eastAsia="zh-CN"/>
        </w:rPr>
        <w:t xml:space="preserve">RACS </w:t>
      </w:r>
      <w:r>
        <w:rPr>
          <w:rFonts w:eastAsiaTheme="minorEastAsia" w:hint="eastAsia"/>
          <w:b/>
          <w:lang w:eastAsia="zh-CN"/>
        </w:rPr>
        <w:t xml:space="preserve">can be </w:t>
      </w:r>
      <w:r w:rsidRPr="00931FB3">
        <w:rPr>
          <w:rFonts w:eastAsiaTheme="minorEastAsia"/>
          <w:b/>
          <w:lang w:eastAsia="zh-CN"/>
        </w:rPr>
        <w:t>support</w:t>
      </w:r>
      <w:r>
        <w:rPr>
          <w:rFonts w:eastAsiaTheme="minorEastAsia" w:hint="eastAsia"/>
          <w:b/>
          <w:lang w:eastAsia="zh-CN"/>
        </w:rPr>
        <w:t>ed</w:t>
      </w:r>
      <w:r w:rsidRPr="00931FB3">
        <w:rPr>
          <w:rFonts w:eastAsiaTheme="minorEastAsia"/>
          <w:b/>
          <w:lang w:eastAsia="zh-CN"/>
        </w:rPr>
        <w:t xml:space="preserve"> for </w:t>
      </w:r>
      <w:proofErr w:type="spellStart"/>
      <w:r w:rsidRPr="00931FB3">
        <w:rPr>
          <w:rFonts w:eastAsiaTheme="minorEastAsia"/>
          <w:b/>
          <w:lang w:eastAsia="zh-CN"/>
        </w:rPr>
        <w:t>eMTC</w:t>
      </w:r>
      <w:proofErr w:type="spellEnd"/>
      <w:r w:rsidRPr="00931FB3">
        <w:rPr>
          <w:rFonts w:eastAsiaTheme="minorEastAsia"/>
          <w:b/>
          <w:lang w:eastAsia="zh-CN"/>
        </w:rPr>
        <w:t>-NTN</w:t>
      </w:r>
      <w:r>
        <w:rPr>
          <w:rFonts w:eastAsiaTheme="minorEastAsia" w:hint="eastAsia"/>
          <w:b/>
          <w:lang w:eastAsia="zh-CN"/>
        </w:rPr>
        <w:t xml:space="preserve"> without </w:t>
      </w:r>
      <w:r w:rsidR="00E746E6">
        <w:rPr>
          <w:rFonts w:eastAsiaTheme="minorEastAsia" w:hint="eastAsia"/>
          <w:b/>
          <w:lang w:eastAsia="zh-CN"/>
        </w:rPr>
        <w:t>specification impacts</w:t>
      </w:r>
      <w:r w:rsidR="00716509">
        <w:rPr>
          <w:rFonts w:eastAsiaTheme="minorEastAsia" w:hint="eastAsia"/>
          <w:b/>
          <w:lang w:eastAsia="zh-CN"/>
        </w:rPr>
        <w:t xml:space="preserve"> but UE capability is needed. </w:t>
      </w:r>
    </w:p>
    <w:p w:rsidR="00503FDF" w:rsidRDefault="00503FDF" w:rsidP="00503FDF">
      <w:pPr>
        <w:pStyle w:val="a0"/>
        <w:numPr>
          <w:ilvl w:val="0"/>
          <w:numId w:val="33"/>
        </w:numPr>
        <w:rPr>
          <w:rFonts w:eastAsiaTheme="minorEastAsia"/>
          <w:lang w:eastAsia="zh-CN"/>
        </w:rPr>
      </w:pPr>
      <w:r w:rsidRPr="00FE03A5">
        <w:rPr>
          <w:rFonts w:eastAsiaTheme="minorEastAsia"/>
          <w:lang w:eastAsia="zh-CN"/>
        </w:rPr>
        <w:t>Connected mode mobility support</w:t>
      </w:r>
    </w:p>
    <w:p w:rsidR="0071401A" w:rsidRPr="00C100F1" w:rsidRDefault="00036AA1" w:rsidP="00C100F1">
      <w:pPr>
        <w:pStyle w:val="a0"/>
        <w:rPr>
          <w:rFonts w:eastAsiaTheme="minorEastAsia"/>
          <w:szCs w:val="20"/>
          <w:lang w:eastAsia="zh-CN"/>
        </w:rPr>
      </w:pPr>
      <w:r w:rsidRPr="00C100F1">
        <w:rPr>
          <w:rFonts w:eastAsiaTheme="minorEastAsia"/>
          <w:szCs w:val="20"/>
          <w:lang w:eastAsia="zh-CN"/>
        </w:rPr>
        <w:t>F</w:t>
      </w:r>
      <w:r w:rsidRPr="00C100F1">
        <w:rPr>
          <w:rFonts w:eastAsiaTheme="minorEastAsia" w:hint="eastAsia"/>
          <w:szCs w:val="20"/>
          <w:lang w:eastAsia="zh-CN"/>
        </w:rPr>
        <w:t xml:space="preserve">irstly, according to Option 2 above, the UE only </w:t>
      </w:r>
      <w:r w:rsidRPr="00855B77">
        <w:rPr>
          <w:rFonts w:eastAsiaTheme="minorEastAsia"/>
          <w:szCs w:val="20"/>
          <w:lang w:eastAsia="zh-CN"/>
        </w:rPr>
        <w:t>reports its E-UTRAN radio access capabilities depending on the network type (TN or NTN) to which it is connected</w:t>
      </w:r>
      <w:r w:rsidR="004E7590" w:rsidRPr="002208D6">
        <w:rPr>
          <w:rFonts w:eastAsiaTheme="minorEastAsia"/>
          <w:szCs w:val="20"/>
          <w:lang w:eastAsia="zh-CN"/>
        </w:rPr>
        <w:t xml:space="preserve">. When </w:t>
      </w:r>
      <w:r w:rsidRPr="002208D6">
        <w:rPr>
          <w:rFonts w:eastAsiaTheme="minorEastAsia"/>
          <w:szCs w:val="20"/>
          <w:lang w:eastAsia="zh-CN"/>
        </w:rPr>
        <w:t>handover is performed</w:t>
      </w:r>
      <w:r w:rsidR="004E7590" w:rsidRPr="002208D6">
        <w:rPr>
          <w:rFonts w:eastAsiaTheme="minorEastAsia"/>
          <w:szCs w:val="20"/>
          <w:lang w:eastAsia="zh-CN"/>
        </w:rPr>
        <w:t xml:space="preserve"> for a UE</w:t>
      </w:r>
      <w:r w:rsidRPr="00152F3C">
        <w:rPr>
          <w:rFonts w:eastAsiaTheme="minorEastAsia"/>
          <w:szCs w:val="20"/>
          <w:lang w:eastAsia="zh-CN"/>
        </w:rPr>
        <w:t xml:space="preserve"> between TN </w:t>
      </w:r>
      <w:r w:rsidR="004E7590" w:rsidRPr="00152F3C">
        <w:rPr>
          <w:rFonts w:eastAsiaTheme="minorEastAsia"/>
          <w:szCs w:val="20"/>
          <w:lang w:eastAsia="zh-CN"/>
        </w:rPr>
        <w:t xml:space="preserve">RAT </w:t>
      </w:r>
      <w:r w:rsidRPr="00152F3C">
        <w:rPr>
          <w:rFonts w:eastAsiaTheme="minorEastAsia"/>
          <w:szCs w:val="20"/>
          <w:lang w:eastAsia="zh-CN"/>
        </w:rPr>
        <w:t xml:space="preserve">and NTN </w:t>
      </w:r>
      <w:r w:rsidR="004E7590" w:rsidRPr="004A762C">
        <w:rPr>
          <w:rFonts w:eastAsiaTheme="minorEastAsia"/>
          <w:szCs w:val="20"/>
          <w:lang w:eastAsia="zh-CN"/>
        </w:rPr>
        <w:t>RAT</w:t>
      </w:r>
      <w:r w:rsidRPr="004A762C">
        <w:rPr>
          <w:rFonts w:eastAsiaTheme="minorEastAsia"/>
          <w:szCs w:val="20"/>
          <w:lang w:eastAsia="zh-CN"/>
        </w:rPr>
        <w:t xml:space="preserve">, </w:t>
      </w:r>
      <w:r w:rsidR="004E7590" w:rsidRPr="00464867">
        <w:rPr>
          <w:rFonts w:eastAsiaTheme="minorEastAsia"/>
          <w:szCs w:val="20"/>
          <w:lang w:eastAsia="zh-CN"/>
        </w:rPr>
        <w:t>it is assumed that the UE capability associated to the source RAT is</w:t>
      </w:r>
      <w:r w:rsidR="00086BAD" w:rsidRPr="00464867">
        <w:rPr>
          <w:rFonts w:eastAsiaTheme="minorEastAsia"/>
          <w:szCs w:val="20"/>
          <w:lang w:eastAsia="zh-CN"/>
        </w:rPr>
        <w:t xml:space="preserve"> </w:t>
      </w:r>
      <w:r w:rsidR="00856720" w:rsidRPr="00464867">
        <w:rPr>
          <w:rFonts w:eastAsiaTheme="minorEastAsia"/>
          <w:szCs w:val="20"/>
          <w:lang w:eastAsia="zh-CN"/>
        </w:rPr>
        <w:t>invalid for the target RAT</w:t>
      </w:r>
      <w:r w:rsidR="004E7590" w:rsidRPr="00464867">
        <w:rPr>
          <w:rFonts w:eastAsiaTheme="minorEastAsia"/>
          <w:szCs w:val="20"/>
          <w:lang w:eastAsia="zh-CN"/>
        </w:rPr>
        <w:t>.</w:t>
      </w:r>
      <w:r w:rsidR="00856720" w:rsidRPr="00464867">
        <w:rPr>
          <w:rFonts w:eastAsiaTheme="minorEastAsia"/>
          <w:szCs w:val="20"/>
          <w:lang w:eastAsia="zh-CN"/>
        </w:rPr>
        <w:t xml:space="preserve"> </w:t>
      </w:r>
      <w:r w:rsidR="004E7590" w:rsidRPr="00464867">
        <w:rPr>
          <w:rFonts w:eastAsiaTheme="minorEastAsia"/>
          <w:szCs w:val="20"/>
          <w:lang w:eastAsia="zh-CN"/>
        </w:rPr>
        <w:t>Therefore,</w:t>
      </w:r>
      <w:r w:rsidR="00856720" w:rsidRPr="00464867">
        <w:rPr>
          <w:rFonts w:eastAsiaTheme="minorEastAsia"/>
          <w:szCs w:val="20"/>
          <w:lang w:eastAsia="zh-CN"/>
        </w:rPr>
        <w:t xml:space="preserve"> the source </w:t>
      </w:r>
      <w:r w:rsidR="004E7590" w:rsidRPr="00464867">
        <w:rPr>
          <w:rFonts w:eastAsiaTheme="minorEastAsia"/>
          <w:szCs w:val="20"/>
          <w:lang w:eastAsia="zh-CN"/>
        </w:rPr>
        <w:t>RAN node</w:t>
      </w:r>
      <w:r w:rsidR="00856720" w:rsidRPr="00464867">
        <w:rPr>
          <w:rFonts w:eastAsiaTheme="minorEastAsia"/>
          <w:szCs w:val="20"/>
          <w:lang w:eastAsia="zh-CN"/>
        </w:rPr>
        <w:t xml:space="preserve"> does</w:t>
      </w:r>
      <w:r w:rsidR="004E7590" w:rsidRPr="00464867">
        <w:rPr>
          <w:rFonts w:eastAsiaTheme="minorEastAsia"/>
          <w:szCs w:val="20"/>
          <w:lang w:eastAsia="zh-CN"/>
        </w:rPr>
        <w:t xml:space="preserve"> not</w:t>
      </w:r>
      <w:r w:rsidR="00856720" w:rsidRPr="00464867">
        <w:rPr>
          <w:rFonts w:eastAsiaTheme="minorEastAsia"/>
          <w:szCs w:val="20"/>
          <w:lang w:eastAsia="zh-CN"/>
        </w:rPr>
        <w:t xml:space="preserve"> need to provide the UE capability</w:t>
      </w:r>
      <w:r w:rsidR="004E7590" w:rsidRPr="00464867">
        <w:rPr>
          <w:rFonts w:eastAsiaTheme="minorEastAsia"/>
          <w:szCs w:val="20"/>
          <w:lang w:eastAsia="zh-CN"/>
        </w:rPr>
        <w:t xml:space="preserve"> obtained in the source RAT</w:t>
      </w:r>
      <w:r w:rsidR="00856720" w:rsidRPr="00464867">
        <w:rPr>
          <w:rFonts w:eastAsiaTheme="minorEastAsia"/>
          <w:szCs w:val="20"/>
          <w:lang w:eastAsia="zh-CN"/>
        </w:rPr>
        <w:t xml:space="preserve"> to the target </w:t>
      </w:r>
      <w:r w:rsidR="004E7590" w:rsidRPr="00464867">
        <w:rPr>
          <w:rFonts w:eastAsiaTheme="minorEastAsia"/>
          <w:szCs w:val="20"/>
          <w:lang w:eastAsia="zh-CN"/>
        </w:rPr>
        <w:t>RAN node</w:t>
      </w:r>
      <w:r w:rsidR="00856720" w:rsidRPr="00464867">
        <w:rPr>
          <w:rFonts w:eastAsiaTheme="minorEastAsia"/>
          <w:szCs w:val="20"/>
          <w:lang w:eastAsia="zh-CN"/>
        </w:rPr>
        <w:t>.</w:t>
      </w:r>
      <w:r w:rsidR="004E7590" w:rsidRPr="00855B77">
        <w:rPr>
          <w:rFonts w:eastAsiaTheme="minorEastAsia"/>
          <w:szCs w:val="20"/>
          <w:lang w:eastAsia="zh-CN"/>
        </w:rPr>
        <w:t xml:space="preserve"> </w:t>
      </w:r>
      <w:r w:rsidRPr="00855B77">
        <w:rPr>
          <w:rFonts w:eastAsiaTheme="minorEastAsia"/>
          <w:szCs w:val="20"/>
          <w:lang w:eastAsia="zh-CN"/>
        </w:rPr>
        <w:t xml:space="preserve">So some correction on </w:t>
      </w:r>
      <w:r w:rsidR="00856720" w:rsidRPr="00855B77">
        <w:rPr>
          <w:rFonts w:eastAsiaTheme="minorEastAsia"/>
          <w:szCs w:val="20"/>
          <w:lang w:eastAsia="zh-CN"/>
        </w:rPr>
        <w:t xml:space="preserve">the description for </w:t>
      </w:r>
      <w:proofErr w:type="spellStart"/>
      <w:r w:rsidR="00856720" w:rsidRPr="00464867">
        <w:rPr>
          <w:i/>
          <w:szCs w:val="20"/>
        </w:rPr>
        <w:t>ue-RadioAccessCapabilityInfo</w:t>
      </w:r>
      <w:proofErr w:type="spellEnd"/>
      <w:r w:rsidR="00856720" w:rsidRPr="00464867">
        <w:rPr>
          <w:szCs w:val="20"/>
        </w:rPr>
        <w:t xml:space="preserve"> </w:t>
      </w:r>
      <w:r w:rsidR="00856720" w:rsidRPr="00464867">
        <w:rPr>
          <w:rFonts w:eastAsiaTheme="minorEastAsia"/>
          <w:szCs w:val="20"/>
          <w:lang w:eastAsia="zh-CN"/>
        </w:rPr>
        <w:t>in</w:t>
      </w:r>
      <w:r w:rsidR="00856720" w:rsidRPr="00C100F1">
        <w:rPr>
          <w:rFonts w:eastAsiaTheme="minorEastAsia" w:hint="eastAsia"/>
          <w:i/>
          <w:szCs w:val="20"/>
          <w:lang w:eastAsia="zh-CN"/>
        </w:rPr>
        <w:t xml:space="preserve"> </w:t>
      </w:r>
      <w:proofErr w:type="spellStart"/>
      <w:r w:rsidRPr="00C100F1">
        <w:rPr>
          <w:i/>
          <w:szCs w:val="20"/>
        </w:rPr>
        <w:t>HandoverPreparationInformation</w:t>
      </w:r>
      <w:proofErr w:type="spellEnd"/>
      <w:r w:rsidRPr="00855B77">
        <w:rPr>
          <w:rFonts w:eastAsiaTheme="minorEastAsia"/>
          <w:i/>
          <w:szCs w:val="20"/>
          <w:lang w:eastAsia="zh-CN"/>
        </w:rPr>
        <w:t xml:space="preserve"> </w:t>
      </w:r>
      <w:r w:rsidRPr="00855B77">
        <w:rPr>
          <w:rFonts w:eastAsiaTheme="minorEastAsia"/>
          <w:szCs w:val="20"/>
          <w:lang w:eastAsia="zh-CN"/>
        </w:rPr>
        <w:t xml:space="preserve">message in 36.331 may be needed, </w:t>
      </w:r>
      <w:r w:rsidR="00856720" w:rsidRPr="002208D6">
        <w:rPr>
          <w:rFonts w:eastAsiaTheme="minorEastAsia"/>
          <w:szCs w:val="20"/>
          <w:lang w:eastAsia="zh-CN"/>
        </w:rPr>
        <w:t xml:space="preserve">not </w:t>
      </w:r>
      <w:r w:rsidR="00567088" w:rsidRPr="002208D6">
        <w:rPr>
          <w:rFonts w:eastAsiaTheme="minorEastAsia"/>
          <w:szCs w:val="20"/>
          <w:lang w:eastAsia="zh-CN"/>
        </w:rPr>
        <w:t xml:space="preserve">to </w:t>
      </w:r>
      <w:r w:rsidR="00856720" w:rsidRPr="002208D6">
        <w:rPr>
          <w:rFonts w:eastAsiaTheme="minorEastAsia"/>
          <w:szCs w:val="20"/>
          <w:lang w:eastAsia="zh-CN"/>
        </w:rPr>
        <w:t xml:space="preserve">include </w:t>
      </w:r>
      <w:r w:rsidRPr="002208D6">
        <w:rPr>
          <w:rFonts w:eastAsiaTheme="minorEastAsia"/>
          <w:szCs w:val="20"/>
          <w:lang w:eastAsia="zh-CN"/>
        </w:rPr>
        <w:t xml:space="preserve">the UE E-UTRAN capability if the message is transferred between a TN node and NTN node. </w:t>
      </w:r>
      <w:r w:rsidR="00197571" w:rsidRPr="00C100F1">
        <w:rPr>
          <w:rFonts w:eastAsiaTheme="minorEastAsia" w:hint="eastAsia"/>
          <w:szCs w:val="20"/>
          <w:lang w:eastAsia="zh-CN"/>
        </w:rPr>
        <w:t>T</w:t>
      </w:r>
      <w:r w:rsidR="00E7459F" w:rsidRPr="00C100F1">
        <w:rPr>
          <w:rFonts w:eastAsiaTheme="minorEastAsia" w:hint="eastAsia"/>
          <w:szCs w:val="20"/>
          <w:lang w:eastAsia="zh-CN"/>
        </w:rPr>
        <w:t>he detail correction is given in our accompanied CR</w:t>
      </w:r>
      <w:r w:rsidR="00F74882" w:rsidRPr="00855B77">
        <w:rPr>
          <w:rFonts w:eastAsiaTheme="minorEastAsia"/>
          <w:szCs w:val="20"/>
          <w:lang w:eastAsia="zh-CN"/>
        </w:rPr>
        <w:t xml:space="preserve"> </w:t>
      </w:r>
      <w:r w:rsidR="00E7459F" w:rsidRPr="00C100F1">
        <w:rPr>
          <w:rFonts w:eastAsiaTheme="minorEastAsia"/>
          <w:szCs w:val="20"/>
          <w:lang w:eastAsia="zh-CN"/>
        </w:rPr>
        <w:fldChar w:fldCharType="begin"/>
      </w:r>
      <w:r w:rsidR="00E7459F" w:rsidRPr="00464867">
        <w:rPr>
          <w:rFonts w:eastAsiaTheme="minorEastAsia"/>
          <w:szCs w:val="20"/>
          <w:lang w:eastAsia="zh-CN"/>
        </w:rPr>
        <w:instrText xml:space="preserve"> REF _Ref118280789 \r \h </w:instrText>
      </w:r>
      <w:r w:rsidR="00AD0568" w:rsidRPr="00464867">
        <w:rPr>
          <w:rFonts w:eastAsiaTheme="minorEastAsia"/>
          <w:szCs w:val="20"/>
          <w:lang w:eastAsia="zh-CN"/>
        </w:rPr>
        <w:instrText xml:space="preserve"> \* MERGEFORMAT </w:instrText>
      </w:r>
      <w:r w:rsidR="00E7459F" w:rsidRPr="00C100F1">
        <w:rPr>
          <w:rFonts w:eastAsiaTheme="minorEastAsia"/>
          <w:szCs w:val="20"/>
          <w:lang w:eastAsia="zh-CN"/>
        </w:rPr>
      </w:r>
      <w:r w:rsidR="00E7459F" w:rsidRPr="00464867">
        <w:rPr>
          <w:rFonts w:eastAsiaTheme="minorEastAsia"/>
          <w:szCs w:val="20"/>
          <w:lang w:eastAsia="zh-CN"/>
        </w:rPr>
        <w:fldChar w:fldCharType="separate"/>
      </w:r>
      <w:r w:rsidR="00E7459F" w:rsidRPr="00C100F1">
        <w:rPr>
          <w:rFonts w:eastAsiaTheme="minorEastAsia"/>
          <w:szCs w:val="20"/>
          <w:lang w:eastAsia="zh-CN"/>
        </w:rPr>
        <w:t>[4]</w:t>
      </w:r>
      <w:r w:rsidR="00E7459F" w:rsidRPr="00C100F1">
        <w:rPr>
          <w:rFonts w:eastAsiaTheme="minorEastAsia"/>
          <w:szCs w:val="20"/>
          <w:lang w:eastAsia="zh-CN"/>
        </w:rPr>
        <w:fldChar w:fldCharType="end"/>
      </w:r>
      <w:r w:rsidR="00E7459F" w:rsidRPr="00C100F1">
        <w:rPr>
          <w:rFonts w:eastAsiaTheme="minorEastAsia" w:hint="eastAsia"/>
          <w:szCs w:val="20"/>
          <w:lang w:eastAsia="zh-CN"/>
        </w:rPr>
        <w:t xml:space="preserve">. </w:t>
      </w:r>
    </w:p>
    <w:p w:rsidR="006C5AF3" w:rsidRDefault="00E83F55">
      <w:pPr>
        <w:pStyle w:val="a0"/>
        <w:rPr>
          <w:rFonts w:eastAsiaTheme="minorEastAsia"/>
          <w:szCs w:val="20"/>
          <w:lang w:eastAsia="zh-CN"/>
        </w:rPr>
      </w:pPr>
      <w:r w:rsidRPr="00855B77">
        <w:rPr>
          <w:rFonts w:eastAsiaTheme="minorEastAsia"/>
          <w:szCs w:val="20"/>
          <w:lang w:eastAsia="zh-CN"/>
        </w:rPr>
        <w:t xml:space="preserve">In this case, </w:t>
      </w:r>
      <w:r w:rsidR="00DF162B" w:rsidRPr="00855B77">
        <w:rPr>
          <w:rFonts w:eastAsiaTheme="minorEastAsia"/>
          <w:szCs w:val="20"/>
          <w:lang w:eastAsia="zh-CN"/>
        </w:rPr>
        <w:t>the target node</w:t>
      </w:r>
      <w:r w:rsidR="003B012D" w:rsidRPr="00855B77">
        <w:rPr>
          <w:rFonts w:eastAsiaTheme="minorEastAsia"/>
          <w:szCs w:val="20"/>
          <w:lang w:eastAsia="zh-CN"/>
        </w:rPr>
        <w:t xml:space="preserve"> (</w:t>
      </w:r>
      <w:proofErr w:type="spellStart"/>
      <w:r w:rsidR="003B012D" w:rsidRPr="00855B77">
        <w:rPr>
          <w:rFonts w:eastAsiaTheme="minorEastAsia"/>
          <w:szCs w:val="20"/>
          <w:lang w:eastAsia="zh-CN"/>
        </w:rPr>
        <w:t>eNB</w:t>
      </w:r>
      <w:proofErr w:type="spellEnd"/>
      <w:r w:rsidR="003B012D" w:rsidRPr="00855B77">
        <w:rPr>
          <w:rFonts w:eastAsiaTheme="minorEastAsia"/>
          <w:szCs w:val="20"/>
          <w:lang w:eastAsia="zh-CN"/>
        </w:rPr>
        <w:t>)</w:t>
      </w:r>
      <w:r w:rsidR="00DF162B" w:rsidRPr="00855B77">
        <w:rPr>
          <w:rFonts w:eastAsiaTheme="minorEastAsia"/>
          <w:szCs w:val="20"/>
          <w:lang w:eastAsia="zh-CN"/>
        </w:rPr>
        <w:t xml:space="preserve"> cannot get valid UE capability </w:t>
      </w:r>
      <w:r w:rsidR="00856720" w:rsidRPr="00855B77">
        <w:rPr>
          <w:rFonts w:eastAsiaTheme="minorEastAsia"/>
          <w:szCs w:val="20"/>
          <w:lang w:eastAsia="zh-CN"/>
        </w:rPr>
        <w:t xml:space="preserve">for </w:t>
      </w:r>
      <w:r w:rsidR="00DF162B" w:rsidRPr="00855B77">
        <w:rPr>
          <w:rFonts w:eastAsiaTheme="minorEastAsia"/>
          <w:szCs w:val="20"/>
          <w:lang w:eastAsia="zh-CN"/>
        </w:rPr>
        <w:t xml:space="preserve">target </w:t>
      </w:r>
      <w:r w:rsidR="00856720" w:rsidRPr="00855B77">
        <w:rPr>
          <w:rFonts w:eastAsiaTheme="minorEastAsia"/>
          <w:szCs w:val="20"/>
          <w:lang w:eastAsia="zh-CN"/>
        </w:rPr>
        <w:t>RAT</w:t>
      </w:r>
      <w:r w:rsidR="00DF162B" w:rsidRPr="00855B77">
        <w:rPr>
          <w:rFonts w:eastAsiaTheme="minorEastAsia"/>
          <w:szCs w:val="20"/>
          <w:lang w:eastAsia="zh-CN"/>
        </w:rPr>
        <w:t>.</w:t>
      </w:r>
    </w:p>
    <w:p w:rsidR="002208D6" w:rsidRPr="00855B77" w:rsidRDefault="002208D6">
      <w:pPr>
        <w:pStyle w:val="a0"/>
        <w:rPr>
          <w:rFonts w:eastAsiaTheme="minorEastAsia"/>
          <w:szCs w:val="20"/>
          <w:lang w:eastAsia="zh-CN"/>
        </w:rPr>
      </w:pPr>
      <w:r w:rsidRPr="00931FB3">
        <w:rPr>
          <w:rFonts w:eastAsiaTheme="minorEastAsia" w:hint="eastAsia"/>
          <w:b/>
          <w:lang w:eastAsia="zh-CN"/>
        </w:rPr>
        <w:t>Observation</w:t>
      </w:r>
      <w:r>
        <w:rPr>
          <w:rFonts w:eastAsiaTheme="minorEastAsia" w:hint="eastAsia"/>
          <w:b/>
          <w:lang w:eastAsia="zh-CN"/>
        </w:rPr>
        <w:t xml:space="preserve"> 2</w:t>
      </w:r>
      <w:r>
        <w:rPr>
          <w:rFonts w:eastAsiaTheme="minorEastAsia" w:hint="eastAsia"/>
          <w:b/>
          <w:lang w:eastAsia="zh-CN"/>
        </w:rPr>
        <w:t>：</w:t>
      </w:r>
      <w:r w:rsidR="00792669">
        <w:rPr>
          <w:rFonts w:eastAsiaTheme="minorEastAsia" w:hint="eastAsia"/>
          <w:b/>
          <w:lang w:eastAsia="zh-CN"/>
        </w:rPr>
        <w:t xml:space="preserve">The handover between TN network and NTN network cannot be performed effectively according to legacy inter-RAT handover procedure without RACS. </w:t>
      </w:r>
    </w:p>
    <w:p w:rsidR="0024469E" w:rsidRPr="00C100F1" w:rsidRDefault="00B42D8A">
      <w:pPr>
        <w:pStyle w:val="a0"/>
        <w:rPr>
          <w:rFonts w:eastAsiaTheme="minorEastAsia"/>
          <w:szCs w:val="20"/>
          <w:lang w:eastAsia="zh-CN"/>
        </w:rPr>
      </w:pPr>
      <w:r w:rsidRPr="00286842">
        <w:rPr>
          <w:rFonts w:eastAsiaTheme="minorEastAsia"/>
          <w:szCs w:val="20"/>
          <w:lang w:eastAsia="zh-CN"/>
        </w:rPr>
        <w:t>According to the current specification, i</w:t>
      </w:r>
      <w:r w:rsidR="00DF162B" w:rsidRPr="002208D6">
        <w:rPr>
          <w:rFonts w:eastAsiaTheme="minorEastAsia"/>
          <w:szCs w:val="20"/>
          <w:lang w:eastAsia="zh-CN"/>
        </w:rPr>
        <w:t>f RACS is supported and used</w:t>
      </w:r>
      <w:r w:rsidR="00DD0B4F" w:rsidRPr="002208D6">
        <w:rPr>
          <w:rFonts w:eastAsiaTheme="minorEastAsia"/>
          <w:szCs w:val="20"/>
          <w:lang w:eastAsia="zh-CN"/>
        </w:rPr>
        <w:t xml:space="preserve"> by UE and network (including </w:t>
      </w:r>
      <w:r w:rsidR="000B4F39" w:rsidRPr="002208D6">
        <w:rPr>
          <w:rFonts w:eastAsiaTheme="minorEastAsia"/>
          <w:szCs w:val="20"/>
          <w:lang w:eastAsia="zh-CN"/>
        </w:rPr>
        <w:t xml:space="preserve">source/target </w:t>
      </w:r>
      <w:r w:rsidR="00DD0B4F" w:rsidRPr="002208D6">
        <w:rPr>
          <w:rFonts w:eastAsiaTheme="minorEastAsia"/>
          <w:szCs w:val="20"/>
          <w:lang w:eastAsia="zh-CN"/>
        </w:rPr>
        <w:t xml:space="preserve">RAN node and </w:t>
      </w:r>
      <w:r w:rsidR="000B4F39" w:rsidRPr="002208D6">
        <w:rPr>
          <w:rFonts w:eastAsiaTheme="minorEastAsia"/>
          <w:szCs w:val="20"/>
          <w:lang w:eastAsia="zh-CN"/>
        </w:rPr>
        <w:t xml:space="preserve">source/target </w:t>
      </w:r>
      <w:r w:rsidR="00DD0B4F" w:rsidRPr="002208D6">
        <w:rPr>
          <w:rFonts w:eastAsiaTheme="minorEastAsia"/>
          <w:szCs w:val="20"/>
          <w:lang w:eastAsia="zh-CN"/>
        </w:rPr>
        <w:t>CN node)</w:t>
      </w:r>
      <w:r w:rsidR="00093838" w:rsidRPr="002208D6">
        <w:rPr>
          <w:rFonts w:eastAsiaTheme="minorEastAsia"/>
          <w:szCs w:val="20"/>
          <w:lang w:eastAsia="zh-CN"/>
        </w:rPr>
        <w:t xml:space="preserve"> </w:t>
      </w:r>
      <w:r w:rsidR="00093838" w:rsidRPr="00C100F1">
        <w:rPr>
          <w:rFonts w:eastAsiaTheme="minorEastAsia"/>
          <w:szCs w:val="20"/>
          <w:lang w:eastAsia="zh-CN"/>
        </w:rPr>
        <w:fldChar w:fldCharType="begin"/>
      </w:r>
      <w:r w:rsidR="00093838" w:rsidRPr="00464867">
        <w:rPr>
          <w:rFonts w:eastAsiaTheme="minorEastAsia"/>
          <w:szCs w:val="20"/>
          <w:lang w:eastAsia="zh-CN"/>
        </w:rPr>
        <w:instrText xml:space="preserve"> REF _Ref118275578 \r \h </w:instrText>
      </w:r>
      <w:r w:rsidR="00C100F1">
        <w:rPr>
          <w:rFonts w:eastAsiaTheme="minorEastAsia"/>
          <w:szCs w:val="20"/>
          <w:lang w:eastAsia="zh-CN"/>
        </w:rPr>
        <w:instrText xml:space="preserve"> \* MERGEFORMAT </w:instrText>
      </w:r>
      <w:r w:rsidR="00093838" w:rsidRPr="00C100F1">
        <w:rPr>
          <w:rFonts w:eastAsiaTheme="minorEastAsia"/>
          <w:szCs w:val="20"/>
          <w:lang w:eastAsia="zh-CN"/>
        </w:rPr>
      </w:r>
      <w:r w:rsidR="00093838" w:rsidRPr="00464867">
        <w:rPr>
          <w:rFonts w:eastAsiaTheme="minorEastAsia"/>
          <w:szCs w:val="20"/>
          <w:lang w:eastAsia="zh-CN"/>
        </w:rPr>
        <w:fldChar w:fldCharType="separate"/>
      </w:r>
      <w:r w:rsidR="00093838" w:rsidRPr="00C100F1">
        <w:rPr>
          <w:rFonts w:eastAsiaTheme="minorEastAsia"/>
          <w:szCs w:val="20"/>
          <w:lang w:eastAsia="zh-CN"/>
        </w:rPr>
        <w:t>[2]</w:t>
      </w:r>
      <w:r w:rsidR="00093838" w:rsidRPr="00C100F1">
        <w:rPr>
          <w:rFonts w:eastAsiaTheme="minorEastAsia"/>
          <w:szCs w:val="20"/>
          <w:lang w:eastAsia="zh-CN"/>
        </w:rPr>
        <w:fldChar w:fldCharType="end"/>
      </w:r>
      <w:r w:rsidR="0024469E" w:rsidRPr="00C100F1">
        <w:rPr>
          <w:rFonts w:eastAsiaTheme="minorEastAsia" w:hint="eastAsia"/>
          <w:szCs w:val="20"/>
          <w:lang w:eastAsia="zh-CN"/>
        </w:rPr>
        <w:t>:</w:t>
      </w:r>
    </w:p>
    <w:p w:rsidR="0024469E" w:rsidRDefault="0024469E" w:rsidP="0024469E">
      <w:pPr>
        <w:pStyle w:val="a0"/>
        <w:numPr>
          <w:ilvl w:val="1"/>
          <w:numId w:val="33"/>
        </w:numPr>
        <w:rPr>
          <w:rFonts w:eastAsiaTheme="minorEastAsia"/>
          <w:lang w:eastAsia="zh-CN"/>
        </w:rPr>
      </w:pPr>
      <w:r>
        <w:rPr>
          <w:rFonts w:eastAsiaTheme="minorEastAsia" w:hint="eastAsia"/>
          <w:lang w:eastAsia="zh-CN"/>
        </w:rPr>
        <w:t xml:space="preserve">X2-based handover: </w:t>
      </w:r>
      <w:r w:rsidR="00DF162B">
        <w:rPr>
          <w:rFonts w:eastAsiaTheme="minorEastAsia" w:hint="eastAsia"/>
          <w:lang w:eastAsia="zh-CN"/>
        </w:rPr>
        <w:t xml:space="preserve">the source </w:t>
      </w:r>
      <w:r w:rsidR="007D3B13">
        <w:rPr>
          <w:rFonts w:eastAsiaTheme="minorEastAsia" w:hint="eastAsia"/>
          <w:lang w:eastAsia="zh-CN"/>
        </w:rPr>
        <w:t xml:space="preserve">RAN </w:t>
      </w:r>
      <w:r w:rsidR="00DF162B">
        <w:rPr>
          <w:rFonts w:eastAsiaTheme="minorEastAsia" w:hint="eastAsia"/>
          <w:lang w:eastAsia="zh-CN"/>
        </w:rPr>
        <w:t xml:space="preserve">node can transfer UE Radio Capability ID to target </w:t>
      </w:r>
      <w:r w:rsidR="007D3B13">
        <w:rPr>
          <w:rFonts w:eastAsiaTheme="minorEastAsia" w:hint="eastAsia"/>
          <w:lang w:eastAsia="zh-CN"/>
        </w:rPr>
        <w:t xml:space="preserve">RAN </w:t>
      </w:r>
      <w:r w:rsidR="00DF162B">
        <w:rPr>
          <w:rFonts w:eastAsiaTheme="minorEastAsia" w:hint="eastAsia"/>
          <w:lang w:eastAsia="zh-CN"/>
        </w:rPr>
        <w:t>node via</w:t>
      </w:r>
      <w:r w:rsidR="005B5A08">
        <w:rPr>
          <w:rFonts w:eastAsiaTheme="minorEastAsia" w:hint="eastAsia"/>
          <w:lang w:eastAsia="zh-CN"/>
        </w:rPr>
        <w:t xml:space="preserve"> </w:t>
      </w:r>
      <w:r w:rsidR="005B5A08" w:rsidRPr="00C37D2B">
        <w:t>HANDOVER REQUEST</w:t>
      </w:r>
      <w:r w:rsidR="000C68C6">
        <w:rPr>
          <w:rFonts w:eastAsiaTheme="minorEastAsia" w:hint="eastAsia"/>
          <w:lang w:eastAsia="zh-CN"/>
        </w:rPr>
        <w:t xml:space="preserve"> message. </w:t>
      </w:r>
      <w:r w:rsidR="000C68C6">
        <w:rPr>
          <w:rFonts w:eastAsiaTheme="minorEastAsia"/>
          <w:lang w:eastAsia="zh-CN"/>
        </w:rPr>
        <w:t>T</w:t>
      </w:r>
      <w:r w:rsidR="000C68C6">
        <w:rPr>
          <w:rFonts w:eastAsiaTheme="minorEastAsia" w:hint="eastAsia"/>
          <w:lang w:eastAsia="zh-CN"/>
        </w:rPr>
        <w:t>he UE Radio Capability ID is corresponding to the UE capability in the source network.</w:t>
      </w:r>
    </w:p>
    <w:p w:rsidR="000C68C6" w:rsidRDefault="0024469E" w:rsidP="0024469E">
      <w:pPr>
        <w:pStyle w:val="a0"/>
        <w:numPr>
          <w:ilvl w:val="1"/>
          <w:numId w:val="33"/>
        </w:numPr>
        <w:rPr>
          <w:rFonts w:eastAsiaTheme="minorEastAsia"/>
          <w:lang w:eastAsia="zh-CN"/>
        </w:rPr>
      </w:pPr>
      <w:r>
        <w:rPr>
          <w:rFonts w:eastAsiaTheme="minorEastAsia" w:hint="eastAsia"/>
          <w:lang w:eastAsia="zh-CN"/>
        </w:rPr>
        <w:t xml:space="preserve">S1-based handover: </w:t>
      </w:r>
      <w:r w:rsidR="002A77C7">
        <w:rPr>
          <w:rFonts w:eastAsiaTheme="minorEastAsia" w:hint="eastAsia"/>
          <w:lang w:eastAsia="zh-CN"/>
        </w:rPr>
        <w:t xml:space="preserve">the source CN node (MME) can send UE Radio Capability ID to </w:t>
      </w:r>
      <w:r w:rsidR="005B5A08">
        <w:rPr>
          <w:rFonts w:eastAsiaTheme="minorEastAsia" w:hint="eastAsia"/>
          <w:lang w:eastAsia="zh-CN"/>
        </w:rPr>
        <w:t xml:space="preserve">the </w:t>
      </w:r>
      <w:r w:rsidR="002A77C7">
        <w:rPr>
          <w:rFonts w:eastAsiaTheme="minorEastAsia" w:hint="eastAsia"/>
          <w:lang w:eastAsia="zh-CN"/>
        </w:rPr>
        <w:t xml:space="preserve">target </w:t>
      </w:r>
      <w:r w:rsidR="003B012D">
        <w:rPr>
          <w:rFonts w:eastAsiaTheme="minorEastAsia" w:hint="eastAsia"/>
          <w:lang w:eastAsia="zh-CN"/>
        </w:rPr>
        <w:t>CN node (</w:t>
      </w:r>
      <w:r w:rsidR="005B5A08">
        <w:rPr>
          <w:rFonts w:eastAsiaTheme="minorEastAsia" w:hint="eastAsia"/>
          <w:lang w:eastAsia="zh-CN"/>
        </w:rPr>
        <w:t>MME</w:t>
      </w:r>
      <w:r w:rsidR="003B012D">
        <w:rPr>
          <w:rFonts w:eastAsiaTheme="minorEastAsia" w:hint="eastAsia"/>
          <w:lang w:eastAsia="zh-CN"/>
        </w:rPr>
        <w:t>)</w:t>
      </w:r>
      <w:r w:rsidR="00093838">
        <w:rPr>
          <w:rFonts w:eastAsiaTheme="minorEastAsia" w:hint="eastAsia"/>
          <w:lang w:eastAsia="zh-CN"/>
        </w:rPr>
        <w:t xml:space="preserve"> included in MME UE context</w:t>
      </w:r>
      <w:r w:rsidR="002A77C7">
        <w:rPr>
          <w:rFonts w:eastAsiaTheme="minorEastAsia" w:hint="eastAsia"/>
          <w:lang w:eastAsia="zh-CN"/>
        </w:rPr>
        <w:t xml:space="preserve">, and the target CN node (MME) </w:t>
      </w:r>
      <w:r w:rsidR="000C68C6">
        <w:rPr>
          <w:rFonts w:eastAsiaTheme="minorEastAsia" w:hint="eastAsia"/>
          <w:lang w:eastAsia="zh-CN"/>
        </w:rPr>
        <w:t xml:space="preserve">can </w:t>
      </w:r>
      <w:r w:rsidR="00F42F0B">
        <w:rPr>
          <w:rFonts w:eastAsiaTheme="minorEastAsia" w:hint="eastAsia"/>
          <w:lang w:eastAsia="zh-CN"/>
        </w:rPr>
        <w:t xml:space="preserve">transfer the UE Radio Capability ID to target node via </w:t>
      </w:r>
      <w:r w:rsidR="00F42F0B" w:rsidRPr="008711EA">
        <w:t>HANDOVER REQUEST</w:t>
      </w:r>
      <w:r w:rsidR="00F42F0B">
        <w:rPr>
          <w:rFonts w:eastAsiaTheme="minorEastAsia" w:hint="eastAsia"/>
          <w:lang w:eastAsia="zh-CN"/>
        </w:rPr>
        <w:t>.</w:t>
      </w:r>
      <w:r w:rsidR="00DD0B4F">
        <w:rPr>
          <w:rFonts w:eastAsiaTheme="minorEastAsia" w:hint="eastAsia"/>
          <w:lang w:eastAsia="zh-CN"/>
        </w:rPr>
        <w:t xml:space="preserve"> </w:t>
      </w:r>
      <w:r w:rsidR="00957B40">
        <w:rPr>
          <w:rFonts w:eastAsiaTheme="minorEastAsia"/>
          <w:lang w:eastAsia="zh-CN"/>
        </w:rPr>
        <w:t>T</w:t>
      </w:r>
      <w:r w:rsidR="00957B40">
        <w:rPr>
          <w:rFonts w:eastAsiaTheme="minorEastAsia" w:hint="eastAsia"/>
          <w:lang w:eastAsia="zh-CN"/>
        </w:rPr>
        <w:t>he UE Radio Capability ID is also corresponding to the UE capability in the source network</w:t>
      </w:r>
    </w:p>
    <w:p w:rsidR="00DF162B" w:rsidRDefault="00FF1E81" w:rsidP="000C68C6">
      <w:pPr>
        <w:pStyle w:val="a0"/>
        <w:rPr>
          <w:rFonts w:eastAsiaTheme="minorEastAsia"/>
          <w:lang w:eastAsia="zh-CN"/>
        </w:rPr>
      </w:pPr>
      <w:r>
        <w:rPr>
          <w:rFonts w:eastAsiaTheme="minorEastAsia"/>
          <w:lang w:eastAsia="zh-CN"/>
        </w:rPr>
        <w:t>I</w:t>
      </w:r>
      <w:r>
        <w:rPr>
          <w:rFonts w:eastAsiaTheme="minorEastAsia" w:hint="eastAsia"/>
          <w:lang w:eastAsia="zh-CN"/>
        </w:rPr>
        <w:t xml:space="preserve">f necessary, the target </w:t>
      </w:r>
      <w:r w:rsidR="007D3B13">
        <w:rPr>
          <w:rFonts w:eastAsiaTheme="minorEastAsia" w:hint="eastAsia"/>
          <w:lang w:eastAsia="zh-CN"/>
        </w:rPr>
        <w:t xml:space="preserve">RAN </w:t>
      </w:r>
      <w:r>
        <w:rPr>
          <w:rFonts w:eastAsiaTheme="minorEastAsia" w:hint="eastAsia"/>
          <w:lang w:eastAsia="zh-CN"/>
        </w:rPr>
        <w:t xml:space="preserve">node can initiate </w:t>
      </w:r>
      <w:r w:rsidRPr="0016745D">
        <w:t xml:space="preserve">UE </w:t>
      </w:r>
      <w:r w:rsidRPr="00A040E4">
        <w:t xml:space="preserve">Radio </w:t>
      </w:r>
      <w:r w:rsidRPr="0016745D">
        <w:t>Capability</w:t>
      </w:r>
      <w:r>
        <w:t xml:space="preserve"> ID mapping Request </w:t>
      </w:r>
      <w:r w:rsidRPr="0016745D">
        <w:t>procedure</w:t>
      </w:r>
      <w:r>
        <w:rPr>
          <w:rFonts w:eastAsiaTheme="minorEastAsia" w:hint="eastAsia"/>
          <w:lang w:eastAsia="zh-CN"/>
        </w:rPr>
        <w:t xml:space="preserve"> to </w:t>
      </w:r>
      <w:r w:rsidRPr="0016745D">
        <w:t xml:space="preserve">request the </w:t>
      </w:r>
      <w:r>
        <w:t>MME</w:t>
      </w:r>
      <w:r w:rsidRPr="0016745D">
        <w:t xml:space="preserve"> to provide the UE Radio Capability </w:t>
      </w:r>
      <w:r>
        <w:t xml:space="preserve">information </w:t>
      </w:r>
      <w:r w:rsidRPr="0016745D">
        <w:t>that maps to a specific UE Radio Capability ID</w:t>
      </w:r>
      <w:r>
        <w:rPr>
          <w:rFonts w:eastAsiaTheme="minorEastAsia" w:hint="eastAsia"/>
          <w:lang w:eastAsia="zh-CN"/>
        </w:rPr>
        <w:t xml:space="preserve">. </w:t>
      </w:r>
    </w:p>
    <w:p w:rsidR="009672C1" w:rsidRDefault="00475B0C" w:rsidP="000C68C6">
      <w:pPr>
        <w:pStyle w:val="a0"/>
        <w:rPr>
          <w:rFonts w:eastAsiaTheme="minorEastAsia"/>
          <w:lang w:eastAsia="zh-CN"/>
        </w:rPr>
      </w:pPr>
      <w:r>
        <w:rPr>
          <w:rFonts w:eastAsiaTheme="minorEastAsia"/>
          <w:lang w:eastAsia="zh-CN"/>
        </w:rPr>
        <w:t>I</w:t>
      </w:r>
      <w:r>
        <w:rPr>
          <w:rFonts w:eastAsiaTheme="minorEastAsia" w:hint="eastAsia"/>
          <w:lang w:eastAsia="zh-CN"/>
        </w:rPr>
        <w:t>n the case of handover between TN network and NTN network,</w:t>
      </w:r>
      <w:r w:rsidR="007D3B13">
        <w:rPr>
          <w:rFonts w:eastAsiaTheme="minorEastAsia" w:hint="eastAsia"/>
          <w:lang w:eastAsia="zh-CN"/>
        </w:rPr>
        <w:t xml:space="preserve"> even RACS is supported by NTN </w:t>
      </w:r>
      <w:proofErr w:type="spellStart"/>
      <w:r w:rsidR="007D3B13">
        <w:rPr>
          <w:rFonts w:eastAsiaTheme="minorEastAsia" w:hint="eastAsia"/>
          <w:lang w:eastAsia="zh-CN"/>
        </w:rPr>
        <w:t>eMTC</w:t>
      </w:r>
      <w:proofErr w:type="spellEnd"/>
      <w:r w:rsidR="007D3B13">
        <w:rPr>
          <w:rFonts w:eastAsiaTheme="minorEastAsia" w:hint="eastAsia"/>
          <w:lang w:eastAsia="zh-CN"/>
        </w:rPr>
        <w:t xml:space="preserve"> </w:t>
      </w:r>
      <w:r w:rsidR="00B51F1C">
        <w:rPr>
          <w:rFonts w:eastAsiaTheme="minorEastAsia" w:hint="eastAsia"/>
          <w:lang w:eastAsia="zh-CN"/>
        </w:rPr>
        <w:t>UE</w:t>
      </w:r>
      <w:r w:rsidR="007D3B13">
        <w:rPr>
          <w:rFonts w:eastAsiaTheme="minorEastAsia" w:hint="eastAsia"/>
          <w:lang w:eastAsia="zh-CN"/>
        </w:rPr>
        <w:t xml:space="preserve"> and network node, if</w:t>
      </w:r>
      <w:r>
        <w:rPr>
          <w:rFonts w:eastAsiaTheme="minorEastAsia" w:hint="eastAsia"/>
          <w:lang w:eastAsia="zh-CN"/>
        </w:rPr>
        <w:t xml:space="preserve"> </w:t>
      </w:r>
      <w:r w:rsidR="007D3B13">
        <w:rPr>
          <w:rFonts w:eastAsiaTheme="minorEastAsia" w:hint="eastAsia"/>
          <w:lang w:eastAsia="zh-CN"/>
        </w:rPr>
        <w:t xml:space="preserve">the </w:t>
      </w:r>
      <w:r w:rsidR="0006772C">
        <w:rPr>
          <w:rFonts w:eastAsiaTheme="minorEastAsia" w:hint="eastAsia"/>
          <w:lang w:eastAsia="zh-CN"/>
        </w:rPr>
        <w:t>so</w:t>
      </w:r>
      <w:r w:rsidR="007D3B13">
        <w:rPr>
          <w:rFonts w:eastAsiaTheme="minorEastAsia" w:hint="eastAsia"/>
          <w:lang w:eastAsia="zh-CN"/>
        </w:rPr>
        <w:t xml:space="preserve">urce RAN node and CN node have no the </w:t>
      </w:r>
      <w:r w:rsidR="007D3B13" w:rsidRPr="0016745D">
        <w:t xml:space="preserve">UE </w:t>
      </w:r>
      <w:r w:rsidR="007D3B13" w:rsidRPr="00A040E4">
        <w:t xml:space="preserve">Radio </w:t>
      </w:r>
      <w:r w:rsidR="007D3B13" w:rsidRPr="0016745D">
        <w:t>Capability</w:t>
      </w:r>
      <w:r w:rsidR="007D3B13">
        <w:t xml:space="preserve"> ID</w:t>
      </w:r>
      <w:r w:rsidR="007D3B13">
        <w:rPr>
          <w:rFonts w:eastAsiaTheme="minorEastAsia" w:hint="eastAsia"/>
          <w:lang w:eastAsia="zh-CN"/>
        </w:rPr>
        <w:t xml:space="preserve"> mapping</w:t>
      </w:r>
      <w:r w:rsidR="007E6BDA">
        <w:rPr>
          <w:rFonts w:eastAsiaTheme="minorEastAsia" w:hint="eastAsia"/>
          <w:lang w:eastAsia="zh-CN"/>
        </w:rPr>
        <w:t xml:space="preserve"> to</w:t>
      </w:r>
      <w:r w:rsidR="007D3B13">
        <w:rPr>
          <w:rFonts w:eastAsiaTheme="minorEastAsia" w:hint="eastAsia"/>
          <w:lang w:eastAsia="zh-CN"/>
        </w:rPr>
        <w:t xml:space="preserve"> the </w:t>
      </w:r>
      <w:r w:rsidR="007D3B13" w:rsidRPr="0016745D">
        <w:t xml:space="preserve">UE Radio Capability </w:t>
      </w:r>
      <w:r w:rsidR="007D3B13">
        <w:t>information</w:t>
      </w:r>
      <w:r w:rsidR="007D3B13">
        <w:rPr>
          <w:rFonts w:eastAsiaTheme="minorEastAsia" w:hint="eastAsia"/>
          <w:lang w:eastAsia="zh-CN"/>
        </w:rPr>
        <w:t xml:space="preserve"> in the target network, </w:t>
      </w:r>
      <w:r w:rsidR="0044782F">
        <w:rPr>
          <w:rFonts w:eastAsiaTheme="minorEastAsia" w:hint="eastAsia"/>
          <w:lang w:eastAsia="zh-CN"/>
        </w:rPr>
        <w:t>the target RAN node cannot get UE capability information in the target network to perform handover</w:t>
      </w:r>
      <w:r w:rsidR="00856720">
        <w:rPr>
          <w:rFonts w:eastAsiaTheme="minorEastAsia" w:hint="eastAsia"/>
          <w:lang w:eastAsia="zh-CN"/>
        </w:rPr>
        <w:t xml:space="preserve"> either</w:t>
      </w:r>
      <w:r w:rsidR="0044782F">
        <w:rPr>
          <w:rFonts w:eastAsiaTheme="minorEastAsia" w:hint="eastAsia"/>
          <w:lang w:eastAsia="zh-CN"/>
        </w:rPr>
        <w:t xml:space="preserve">. </w:t>
      </w:r>
    </w:p>
    <w:p w:rsidR="00B51F1C" w:rsidRDefault="00B51F1C" w:rsidP="000C68C6">
      <w:pPr>
        <w:pStyle w:val="a0"/>
        <w:rPr>
          <w:rFonts w:eastAsiaTheme="minorEastAsia"/>
          <w:b/>
          <w:lang w:eastAsia="zh-CN"/>
        </w:rPr>
      </w:pPr>
      <w:r>
        <w:rPr>
          <w:rFonts w:eastAsiaTheme="minorEastAsia" w:hint="eastAsia"/>
          <w:b/>
          <w:lang w:eastAsia="zh-CN"/>
        </w:rPr>
        <w:t xml:space="preserve">Observation </w:t>
      </w:r>
      <w:r w:rsidR="002208D6">
        <w:rPr>
          <w:rFonts w:eastAsiaTheme="minorEastAsia" w:hint="eastAsia"/>
          <w:b/>
          <w:lang w:eastAsia="zh-CN"/>
        </w:rPr>
        <w:t>3</w:t>
      </w:r>
      <w:r w:rsidRPr="00931FB3">
        <w:rPr>
          <w:rFonts w:eastAsiaTheme="minorEastAsia" w:hint="eastAsia"/>
          <w:b/>
          <w:lang w:eastAsia="zh-CN"/>
        </w:rPr>
        <w:t>:</w:t>
      </w:r>
      <w:r>
        <w:rPr>
          <w:rFonts w:eastAsiaTheme="minorEastAsia" w:hint="eastAsia"/>
          <w:b/>
          <w:lang w:eastAsia="zh-CN"/>
        </w:rPr>
        <w:t xml:space="preserve"> even RACS is supported by NTN </w:t>
      </w:r>
      <w:proofErr w:type="spellStart"/>
      <w:r>
        <w:rPr>
          <w:rFonts w:eastAsiaTheme="minorEastAsia" w:hint="eastAsia"/>
          <w:b/>
          <w:lang w:eastAsia="zh-CN"/>
        </w:rPr>
        <w:t>eMTC</w:t>
      </w:r>
      <w:proofErr w:type="spellEnd"/>
      <w:r>
        <w:rPr>
          <w:rFonts w:eastAsiaTheme="minorEastAsia" w:hint="eastAsia"/>
          <w:b/>
          <w:lang w:eastAsia="zh-CN"/>
        </w:rPr>
        <w:t xml:space="preserve"> UE, handover between TN and NTN can also not be performed</w:t>
      </w:r>
      <w:r w:rsidR="00C26EFC">
        <w:rPr>
          <w:rFonts w:eastAsiaTheme="minorEastAsia" w:hint="eastAsia"/>
          <w:b/>
          <w:lang w:eastAsia="zh-CN"/>
        </w:rPr>
        <w:t xml:space="preserve"> according to current inter-RAT handover procedure</w:t>
      </w:r>
      <w:r>
        <w:rPr>
          <w:rFonts w:eastAsiaTheme="minorEastAsia" w:hint="eastAsia"/>
          <w:b/>
          <w:lang w:eastAsia="zh-CN"/>
        </w:rPr>
        <w:t xml:space="preserve">. </w:t>
      </w:r>
    </w:p>
    <w:p w:rsidR="00F7021B" w:rsidRPr="00353771" w:rsidRDefault="00080546" w:rsidP="000C68C6">
      <w:pPr>
        <w:pStyle w:val="a0"/>
        <w:rPr>
          <w:rFonts w:eastAsiaTheme="minorEastAsia"/>
          <w:lang w:eastAsia="zh-CN"/>
        </w:rPr>
      </w:pPr>
      <w:r w:rsidRPr="00353771">
        <w:rPr>
          <w:rFonts w:eastAsiaTheme="minorEastAsia" w:hint="eastAsia"/>
          <w:lang w:eastAsia="zh-CN"/>
        </w:rPr>
        <w:t xml:space="preserve">According to </w:t>
      </w:r>
      <w:r w:rsidRPr="00353771">
        <w:rPr>
          <w:rFonts w:eastAsiaTheme="minorEastAsia"/>
          <w:lang w:eastAsia="zh-CN"/>
        </w:rPr>
        <w:fldChar w:fldCharType="begin"/>
      </w:r>
      <w:r w:rsidRPr="00353771">
        <w:rPr>
          <w:rFonts w:eastAsiaTheme="minorEastAsia"/>
          <w:lang w:eastAsia="zh-CN"/>
        </w:rPr>
        <w:instrText xml:space="preserve"> </w:instrText>
      </w:r>
      <w:r w:rsidRPr="00353771">
        <w:rPr>
          <w:rFonts w:eastAsiaTheme="minorEastAsia" w:hint="eastAsia"/>
          <w:lang w:eastAsia="zh-CN"/>
        </w:rPr>
        <w:instrText>REF _Ref118275578 \r \h</w:instrText>
      </w:r>
      <w:r w:rsidRPr="00353771">
        <w:rPr>
          <w:rFonts w:eastAsiaTheme="minorEastAsia"/>
          <w:lang w:eastAsia="zh-CN"/>
        </w:rPr>
        <w:instrText xml:space="preserve"> </w:instrText>
      </w:r>
      <w:r w:rsidR="00353771">
        <w:rPr>
          <w:rFonts w:eastAsiaTheme="minorEastAsia"/>
          <w:lang w:eastAsia="zh-CN"/>
        </w:rPr>
        <w:instrText xml:space="preserve"> \* MERGEFORMAT </w:instrText>
      </w:r>
      <w:r w:rsidRPr="00353771">
        <w:rPr>
          <w:rFonts w:eastAsiaTheme="minorEastAsia"/>
          <w:lang w:eastAsia="zh-CN"/>
        </w:rPr>
      </w:r>
      <w:r w:rsidRPr="00353771">
        <w:rPr>
          <w:rFonts w:eastAsiaTheme="minorEastAsia"/>
          <w:lang w:eastAsia="zh-CN"/>
        </w:rPr>
        <w:fldChar w:fldCharType="separate"/>
      </w:r>
      <w:r w:rsidRPr="00353771">
        <w:rPr>
          <w:rFonts w:eastAsiaTheme="minorEastAsia"/>
          <w:lang w:eastAsia="zh-CN"/>
        </w:rPr>
        <w:t>[2]</w:t>
      </w:r>
      <w:r w:rsidRPr="00353771">
        <w:rPr>
          <w:rFonts w:eastAsiaTheme="minorEastAsia"/>
          <w:lang w:eastAsia="zh-CN"/>
        </w:rPr>
        <w:fldChar w:fldCharType="end"/>
      </w:r>
      <w:r w:rsidRPr="00353771">
        <w:rPr>
          <w:rFonts w:eastAsiaTheme="minorEastAsia" w:hint="eastAsia"/>
          <w:lang w:eastAsia="zh-CN"/>
        </w:rPr>
        <w:t>, there is S17 interface between MME and UCMF:</w:t>
      </w:r>
    </w:p>
    <w:bookmarkStart w:id="8" w:name="_MON_1617785857"/>
    <w:bookmarkEnd w:id="8"/>
    <w:p w:rsidR="00080546" w:rsidRDefault="00080546" w:rsidP="00464867">
      <w:pPr>
        <w:pStyle w:val="a0"/>
        <w:jc w:val="center"/>
        <w:rPr>
          <w:rFonts w:eastAsiaTheme="minorEastAsia"/>
          <w:lang w:eastAsia="zh-CN"/>
        </w:rPr>
      </w:pPr>
      <w:r w:rsidRPr="00990165">
        <w:object w:dxaOrig="4551"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155.95pt" o:ole="">
            <v:imagedata r:id="rId9" o:title=""/>
          </v:shape>
          <o:OLEObject Type="Embed" ProgID="Word.Picture.8" ShapeID="_x0000_i1025" DrawAspect="Content" ObjectID="_1729083256" r:id="rId10"/>
        </w:object>
      </w:r>
    </w:p>
    <w:p w:rsidR="00080546" w:rsidRPr="00080546" w:rsidRDefault="00080546" w:rsidP="00464867">
      <w:pPr>
        <w:pStyle w:val="a5"/>
        <w:jc w:val="center"/>
        <w:rPr>
          <w:rFonts w:eastAsiaTheme="minorEastAsia"/>
          <w:b/>
          <w:lang w:eastAsia="zh-CN"/>
        </w:rPr>
      </w:pPr>
      <w:r w:rsidRPr="00080546">
        <w:rPr>
          <w:b/>
        </w:rPr>
        <w:t xml:space="preserve">Figure </w:t>
      </w:r>
      <w:r w:rsidRPr="00080546">
        <w:rPr>
          <w:b/>
        </w:rPr>
        <w:fldChar w:fldCharType="begin"/>
      </w:r>
      <w:r w:rsidRPr="00080546">
        <w:rPr>
          <w:b/>
        </w:rPr>
        <w:instrText xml:space="preserve"> SEQ Figure \* ARABIC </w:instrText>
      </w:r>
      <w:r w:rsidRPr="00080546">
        <w:rPr>
          <w:b/>
        </w:rPr>
        <w:fldChar w:fldCharType="separate"/>
      </w:r>
      <w:r w:rsidR="008D2D81">
        <w:rPr>
          <w:b/>
          <w:noProof/>
        </w:rPr>
        <w:t>1</w:t>
      </w:r>
      <w:r w:rsidRPr="00080546">
        <w:rPr>
          <w:b/>
        </w:rPr>
        <w:fldChar w:fldCharType="end"/>
      </w:r>
      <w:r w:rsidRPr="00080546">
        <w:rPr>
          <w:rFonts w:hint="eastAsia"/>
          <w:b/>
          <w:lang w:eastAsia="zh-CN"/>
        </w:rPr>
        <w:t xml:space="preserve"> RACS architecture</w:t>
      </w:r>
    </w:p>
    <w:p w:rsidR="00097A59" w:rsidRPr="00353771" w:rsidRDefault="00F51446" w:rsidP="000C68C6">
      <w:pPr>
        <w:pStyle w:val="a0"/>
        <w:rPr>
          <w:rFonts w:eastAsiaTheme="minorEastAsia"/>
          <w:lang w:eastAsia="zh-CN"/>
        </w:rPr>
      </w:pPr>
      <w:r>
        <w:rPr>
          <w:rFonts w:eastAsiaTheme="minorEastAsia" w:hint="eastAsia"/>
          <w:lang w:eastAsia="zh-CN"/>
        </w:rPr>
        <w:t xml:space="preserve">To support TN-NTN handover based on RACS, </w:t>
      </w:r>
      <w:r w:rsidR="008D2D81" w:rsidRPr="00353771">
        <w:rPr>
          <w:rFonts w:eastAsiaTheme="minorEastAsia" w:hint="eastAsia"/>
          <w:lang w:eastAsia="zh-CN"/>
        </w:rPr>
        <w:t xml:space="preserve">maybe the target MME and/or the UCMF </w:t>
      </w:r>
      <w:r>
        <w:rPr>
          <w:rFonts w:eastAsiaTheme="minorEastAsia" w:hint="eastAsia"/>
          <w:lang w:eastAsia="zh-CN"/>
        </w:rPr>
        <w:t>need to</w:t>
      </w:r>
      <w:r w:rsidR="008D2D81" w:rsidRPr="00353771">
        <w:rPr>
          <w:rFonts w:eastAsiaTheme="minorEastAsia" w:hint="eastAsia"/>
          <w:lang w:eastAsia="zh-CN"/>
        </w:rPr>
        <w:t xml:space="preserve"> predict/confirm the UE Radio Capability in the target network (TN or NTN), and the corresponding target UE Radio Capability ID, based on the Source UE Radio Capability ID from Source MME. </w:t>
      </w:r>
      <w:r w:rsidR="008D2D81" w:rsidRPr="00353771">
        <w:rPr>
          <w:rFonts w:eastAsiaTheme="minorEastAsia"/>
          <w:lang w:eastAsia="zh-CN"/>
        </w:rPr>
        <w:t>F</w:t>
      </w:r>
      <w:r w:rsidR="008D2D81" w:rsidRPr="00353771">
        <w:rPr>
          <w:rFonts w:eastAsiaTheme="minorEastAsia" w:hint="eastAsia"/>
          <w:lang w:eastAsia="zh-CN"/>
        </w:rPr>
        <w:t xml:space="preserve">or example, </w:t>
      </w:r>
      <w:r w:rsidR="00097A59" w:rsidRPr="00353771">
        <w:rPr>
          <w:rFonts w:eastAsiaTheme="minorEastAsia" w:hint="eastAsia"/>
          <w:lang w:eastAsia="zh-CN"/>
        </w:rPr>
        <w:t xml:space="preserve">if the UE1 has Capability A in TN network, then it will have Capability X in NTN network. </w:t>
      </w:r>
    </w:p>
    <w:p w:rsidR="008D2D81" w:rsidRPr="00353771" w:rsidRDefault="008D2D81" w:rsidP="000C68C6">
      <w:pPr>
        <w:pStyle w:val="a0"/>
        <w:rPr>
          <w:rFonts w:eastAsiaTheme="minorEastAsia"/>
          <w:lang w:eastAsia="zh-CN"/>
        </w:rPr>
      </w:pPr>
      <w:r w:rsidRPr="00353771">
        <w:rPr>
          <w:rFonts w:eastAsiaTheme="minorEastAsia"/>
          <w:lang w:eastAsia="zh-CN"/>
        </w:rPr>
        <w:t>T</w:t>
      </w:r>
      <w:r w:rsidRPr="00353771">
        <w:rPr>
          <w:rFonts w:eastAsiaTheme="minorEastAsia" w:hint="eastAsia"/>
          <w:lang w:eastAsia="zh-CN"/>
        </w:rPr>
        <w:t xml:space="preserve">he </w:t>
      </w:r>
      <w:r w:rsidR="00BF1573" w:rsidRPr="00353771">
        <w:rPr>
          <w:rFonts w:eastAsiaTheme="minorEastAsia"/>
          <w:lang w:eastAsia="zh-CN"/>
        </w:rPr>
        <w:fldChar w:fldCharType="begin"/>
      </w:r>
      <w:r w:rsidR="00BF1573" w:rsidRPr="00353771">
        <w:rPr>
          <w:rFonts w:eastAsiaTheme="minorEastAsia"/>
          <w:lang w:eastAsia="zh-CN"/>
        </w:rPr>
        <w:instrText xml:space="preserve"> </w:instrText>
      </w:r>
      <w:r w:rsidR="00BF1573" w:rsidRPr="00353771">
        <w:rPr>
          <w:rFonts w:eastAsiaTheme="minorEastAsia" w:hint="eastAsia"/>
          <w:lang w:eastAsia="zh-CN"/>
        </w:rPr>
        <w:instrText>REF _Ref118366698 \h</w:instrText>
      </w:r>
      <w:r w:rsidR="00BF1573" w:rsidRPr="00353771">
        <w:rPr>
          <w:rFonts w:eastAsiaTheme="minorEastAsia"/>
          <w:lang w:eastAsia="zh-CN"/>
        </w:rPr>
        <w:instrText xml:space="preserve"> </w:instrText>
      </w:r>
      <w:r w:rsidR="00353771">
        <w:rPr>
          <w:rFonts w:eastAsiaTheme="minorEastAsia"/>
          <w:lang w:eastAsia="zh-CN"/>
        </w:rPr>
        <w:instrText xml:space="preserve"> \* MERGEFORMAT </w:instrText>
      </w:r>
      <w:r w:rsidR="00BF1573" w:rsidRPr="00353771">
        <w:rPr>
          <w:rFonts w:eastAsiaTheme="minorEastAsia"/>
          <w:lang w:eastAsia="zh-CN"/>
        </w:rPr>
      </w:r>
      <w:r w:rsidR="00BF1573" w:rsidRPr="00353771">
        <w:rPr>
          <w:rFonts w:eastAsiaTheme="minorEastAsia"/>
          <w:lang w:eastAsia="zh-CN"/>
        </w:rPr>
        <w:fldChar w:fldCharType="separate"/>
      </w:r>
      <w:r w:rsidR="00BF1573" w:rsidRPr="00353771">
        <w:rPr>
          <w:rFonts w:eastAsiaTheme="minorEastAsia"/>
          <w:lang w:eastAsia="zh-CN"/>
        </w:rPr>
        <w:t>Figure 2</w:t>
      </w:r>
      <w:r w:rsidR="00BF1573" w:rsidRPr="00353771">
        <w:rPr>
          <w:rFonts w:eastAsiaTheme="minorEastAsia"/>
          <w:lang w:eastAsia="zh-CN"/>
        </w:rPr>
        <w:fldChar w:fldCharType="end"/>
      </w:r>
      <w:r w:rsidR="00BF1573" w:rsidRPr="00353771">
        <w:rPr>
          <w:rFonts w:eastAsiaTheme="minorEastAsia" w:hint="eastAsia"/>
          <w:lang w:eastAsia="zh-CN"/>
        </w:rPr>
        <w:t xml:space="preserve"> following shows a</w:t>
      </w:r>
      <w:r w:rsidR="00F51446">
        <w:rPr>
          <w:rFonts w:eastAsiaTheme="minorEastAsia" w:hint="eastAsia"/>
          <w:lang w:eastAsia="zh-CN"/>
        </w:rPr>
        <w:t>n</w:t>
      </w:r>
      <w:r w:rsidR="00BF1573" w:rsidRPr="00353771">
        <w:rPr>
          <w:rFonts w:eastAsiaTheme="minorEastAsia" w:hint="eastAsia"/>
          <w:lang w:eastAsia="zh-CN"/>
        </w:rPr>
        <w:t xml:space="preserve"> example flow chart for Target UE Capability ID prediction. </w:t>
      </w:r>
    </w:p>
    <w:p w:rsidR="008D2D81" w:rsidRDefault="008D2D81" w:rsidP="008D2D81">
      <w:pPr>
        <w:pStyle w:val="a0"/>
        <w:jc w:val="center"/>
        <w:rPr>
          <w:rFonts w:eastAsiaTheme="minorEastAsia"/>
          <w:lang w:eastAsia="zh-CN"/>
        </w:rPr>
      </w:pPr>
      <w:r>
        <w:object w:dxaOrig="15835" w:dyaOrig="12612">
          <v:shape id="_x0000_i1026" type="#_x0000_t75" style="width:340.55pt;height:271.2pt" o:ole="">
            <v:imagedata r:id="rId11" o:title=""/>
          </v:shape>
          <o:OLEObject Type="Embed" ProgID="Visio.Drawing.11" ShapeID="_x0000_i1026" DrawAspect="Content" ObjectID="_1729083257" r:id="rId12"/>
        </w:object>
      </w:r>
    </w:p>
    <w:p w:rsidR="008D2D81" w:rsidRPr="008D2D81" w:rsidRDefault="008D2D81" w:rsidP="008D2D81">
      <w:pPr>
        <w:pStyle w:val="a5"/>
        <w:jc w:val="center"/>
        <w:rPr>
          <w:rFonts w:eastAsiaTheme="minorEastAsia"/>
          <w:b/>
          <w:lang w:eastAsia="zh-CN"/>
        </w:rPr>
      </w:pPr>
      <w:bookmarkStart w:id="9" w:name="_Ref118366698"/>
      <w:r w:rsidRPr="008D2D81">
        <w:rPr>
          <w:b/>
        </w:rPr>
        <w:t xml:space="preserve">Figure </w:t>
      </w:r>
      <w:r w:rsidRPr="008D2D81">
        <w:rPr>
          <w:b/>
        </w:rPr>
        <w:fldChar w:fldCharType="begin"/>
      </w:r>
      <w:r w:rsidRPr="008D2D81">
        <w:rPr>
          <w:b/>
        </w:rPr>
        <w:instrText xml:space="preserve"> SEQ Figure \* ARABIC </w:instrText>
      </w:r>
      <w:r w:rsidRPr="008D2D81">
        <w:rPr>
          <w:b/>
        </w:rPr>
        <w:fldChar w:fldCharType="separate"/>
      </w:r>
      <w:r w:rsidRPr="008D2D81">
        <w:rPr>
          <w:b/>
          <w:noProof/>
        </w:rPr>
        <w:t>2</w:t>
      </w:r>
      <w:r w:rsidRPr="008D2D81">
        <w:rPr>
          <w:b/>
        </w:rPr>
        <w:fldChar w:fldCharType="end"/>
      </w:r>
      <w:bookmarkEnd w:id="9"/>
      <w:proofErr w:type="gramStart"/>
      <w:r w:rsidRPr="008D2D81">
        <w:rPr>
          <w:rFonts w:hint="eastAsia"/>
          <w:b/>
          <w:lang w:eastAsia="zh-CN"/>
        </w:rPr>
        <w:t xml:space="preserve"> </w:t>
      </w:r>
      <w:r w:rsidR="005F39CE">
        <w:rPr>
          <w:rFonts w:hint="eastAsia"/>
          <w:b/>
          <w:lang w:eastAsia="zh-CN"/>
        </w:rPr>
        <w:t>Example flow chart for Target UE Radio Capability ID prediction</w:t>
      </w:r>
      <w:proofErr w:type="gramEnd"/>
    </w:p>
    <w:p w:rsidR="00353771" w:rsidRPr="00464867" w:rsidRDefault="00353771" w:rsidP="000C68C6">
      <w:pPr>
        <w:pStyle w:val="a0"/>
        <w:rPr>
          <w:rFonts w:eastAsiaTheme="minorEastAsia"/>
          <w:lang w:eastAsia="zh-CN"/>
        </w:rPr>
      </w:pPr>
      <w:r w:rsidRPr="00464867">
        <w:rPr>
          <w:rFonts w:eastAsiaTheme="minorEastAsia"/>
          <w:lang w:eastAsia="zh-CN"/>
        </w:rPr>
        <w:t>In step 6, the Target MME acquire</w:t>
      </w:r>
      <w:r w:rsidR="00D63118" w:rsidRPr="00464867">
        <w:rPr>
          <w:rFonts w:eastAsiaTheme="minorEastAsia"/>
          <w:lang w:eastAsia="zh-CN"/>
        </w:rPr>
        <w:t>s</w:t>
      </w:r>
      <w:r w:rsidRPr="00464867">
        <w:rPr>
          <w:rFonts w:eastAsiaTheme="minorEastAsia"/>
          <w:lang w:eastAsia="zh-CN"/>
        </w:rPr>
        <w:t xml:space="preserve"> the Target UE Radio Capability ID, by itself, or by request from UCMF via Step 4 and 5</w:t>
      </w:r>
      <w:r w:rsidR="00D63118" w:rsidRPr="00464867">
        <w:rPr>
          <w:rFonts w:eastAsiaTheme="minorEastAsia"/>
          <w:lang w:eastAsia="zh-CN"/>
        </w:rPr>
        <w:t>, based on the Source UE Radio Capability ID</w:t>
      </w:r>
      <w:r w:rsidRPr="00464867">
        <w:rPr>
          <w:rFonts w:eastAsiaTheme="minorEastAsia"/>
          <w:lang w:eastAsia="zh-CN"/>
        </w:rPr>
        <w:t xml:space="preserve">. </w:t>
      </w:r>
      <w:r w:rsidR="005F4B19" w:rsidRPr="00464867">
        <w:rPr>
          <w:rFonts w:eastAsiaTheme="minorEastAsia"/>
          <w:lang w:eastAsia="zh-CN"/>
        </w:rPr>
        <w:t xml:space="preserve"> </w:t>
      </w:r>
      <w:r w:rsidR="00225C18" w:rsidRPr="00464867">
        <w:rPr>
          <w:rFonts w:eastAsiaTheme="minorEastAsia"/>
          <w:lang w:eastAsia="zh-CN"/>
        </w:rPr>
        <w:t>And then</w:t>
      </w:r>
      <w:r w:rsidR="005F4B19" w:rsidRPr="00464867">
        <w:rPr>
          <w:rFonts w:eastAsiaTheme="minorEastAsia"/>
          <w:lang w:eastAsia="zh-CN"/>
        </w:rPr>
        <w:t xml:space="preserve"> the Target MME can send the Target UE Capability ID to Target </w:t>
      </w:r>
      <w:proofErr w:type="spellStart"/>
      <w:r w:rsidR="005F4B19" w:rsidRPr="00464867">
        <w:rPr>
          <w:rFonts w:eastAsiaTheme="minorEastAsia"/>
          <w:lang w:eastAsia="zh-CN"/>
        </w:rPr>
        <w:t>eNodeB</w:t>
      </w:r>
      <w:proofErr w:type="spellEnd"/>
      <w:r w:rsidR="00225C18" w:rsidRPr="00464867">
        <w:rPr>
          <w:rFonts w:eastAsiaTheme="minorEastAsia"/>
          <w:lang w:eastAsia="zh-CN"/>
        </w:rPr>
        <w:t xml:space="preserve"> in Step 7</w:t>
      </w:r>
      <w:r w:rsidR="005F4B19" w:rsidRPr="00464867">
        <w:rPr>
          <w:rFonts w:eastAsiaTheme="minorEastAsia"/>
          <w:lang w:eastAsia="zh-CN"/>
        </w:rPr>
        <w:t>.</w:t>
      </w:r>
    </w:p>
    <w:p w:rsidR="00FE5ECB" w:rsidRPr="00464867" w:rsidRDefault="00FE5ECB" w:rsidP="000C68C6">
      <w:pPr>
        <w:pStyle w:val="a0"/>
        <w:rPr>
          <w:rFonts w:eastAsiaTheme="minorEastAsia"/>
          <w:lang w:eastAsia="zh-CN"/>
        </w:rPr>
      </w:pPr>
      <w:r w:rsidRPr="00464867">
        <w:rPr>
          <w:rFonts w:eastAsiaTheme="minorEastAsia"/>
          <w:lang w:eastAsia="zh-CN"/>
        </w:rPr>
        <w:t>However, this should be discussed by CT1/SA2.</w:t>
      </w:r>
    </w:p>
    <w:p w:rsidR="00B51F1C" w:rsidRPr="007D3B13" w:rsidRDefault="0080451A" w:rsidP="000C68C6">
      <w:pPr>
        <w:pStyle w:val="a0"/>
        <w:rPr>
          <w:rFonts w:eastAsiaTheme="minorEastAsia"/>
          <w:lang w:eastAsia="zh-CN"/>
        </w:rPr>
      </w:pPr>
      <w:r>
        <w:rPr>
          <w:rFonts w:eastAsiaTheme="minorEastAsia"/>
          <w:b/>
          <w:lang w:eastAsia="zh-CN"/>
        </w:rPr>
        <w:t>P</w:t>
      </w:r>
      <w:r>
        <w:rPr>
          <w:rFonts w:eastAsiaTheme="minorEastAsia" w:hint="eastAsia"/>
          <w:b/>
          <w:lang w:eastAsia="zh-CN"/>
        </w:rPr>
        <w:t xml:space="preserve">roposal 1: </w:t>
      </w:r>
      <w:r w:rsidR="00FE5ECB">
        <w:rPr>
          <w:rFonts w:eastAsiaTheme="minorEastAsia" w:hint="eastAsia"/>
          <w:b/>
          <w:lang w:eastAsia="zh-CN"/>
        </w:rPr>
        <w:t xml:space="preserve">Send LS to </w:t>
      </w:r>
      <w:r>
        <w:rPr>
          <w:rFonts w:eastAsiaTheme="minorEastAsia" w:hint="eastAsia"/>
          <w:b/>
          <w:lang w:eastAsia="zh-CN"/>
        </w:rPr>
        <w:t xml:space="preserve">CT1/SA2 </w:t>
      </w:r>
      <w:r w:rsidR="00FE5ECB">
        <w:rPr>
          <w:rFonts w:eastAsiaTheme="minorEastAsia" w:hint="eastAsia"/>
          <w:b/>
          <w:lang w:eastAsia="zh-CN"/>
        </w:rPr>
        <w:t xml:space="preserve">to check if it is possible </w:t>
      </w:r>
      <w:r w:rsidR="00FE5ECB" w:rsidRPr="00FE5ECB">
        <w:rPr>
          <w:rFonts w:eastAsiaTheme="minorEastAsia"/>
          <w:b/>
          <w:lang w:eastAsia="zh-CN"/>
        </w:rPr>
        <w:t xml:space="preserve">for CN to obtain the </w:t>
      </w:r>
      <w:r w:rsidR="00FE5ECB">
        <w:rPr>
          <w:rFonts w:eastAsiaTheme="minorEastAsia"/>
          <w:b/>
          <w:lang w:eastAsia="zh-CN"/>
        </w:rPr>
        <w:t xml:space="preserve">target RAT capability from the </w:t>
      </w:r>
      <w:r w:rsidR="00FE5ECB">
        <w:rPr>
          <w:rFonts w:eastAsiaTheme="minorEastAsia" w:hint="eastAsia"/>
          <w:b/>
          <w:lang w:eastAsia="zh-CN"/>
        </w:rPr>
        <w:t>s</w:t>
      </w:r>
      <w:r w:rsidR="00FE5ECB" w:rsidRPr="00FE5ECB">
        <w:rPr>
          <w:rFonts w:eastAsiaTheme="minorEastAsia"/>
          <w:b/>
          <w:lang w:eastAsia="zh-CN"/>
        </w:rPr>
        <w:t xml:space="preserve">ource RAT </w:t>
      </w:r>
      <w:r w:rsidR="00FE5ECB">
        <w:rPr>
          <w:rFonts w:eastAsiaTheme="minorEastAsia" w:hint="eastAsia"/>
          <w:b/>
          <w:lang w:eastAsia="zh-CN"/>
        </w:rPr>
        <w:t xml:space="preserve">UE Radio </w:t>
      </w:r>
      <w:r w:rsidR="00FE5ECB" w:rsidRPr="00FE5ECB">
        <w:rPr>
          <w:rFonts w:eastAsiaTheme="minorEastAsia"/>
          <w:b/>
          <w:lang w:eastAsia="zh-CN"/>
        </w:rPr>
        <w:t>capability</w:t>
      </w:r>
      <w:r w:rsidR="00FE5ECB">
        <w:rPr>
          <w:rFonts w:eastAsiaTheme="minorEastAsia" w:hint="eastAsia"/>
          <w:b/>
          <w:lang w:eastAsia="zh-CN"/>
        </w:rPr>
        <w:t xml:space="preserve"> ID.</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we give some discussion </w:t>
      </w:r>
      <w:r w:rsidR="005D7908">
        <w:rPr>
          <w:rFonts w:eastAsia="宋体" w:hint="eastAsia"/>
          <w:lang w:val="en-GB" w:eastAsia="zh-CN"/>
        </w:rPr>
        <w:t xml:space="preserve">on </w:t>
      </w:r>
      <w:r w:rsidR="00BD1FCE">
        <w:rPr>
          <w:rFonts w:eastAsia="宋体" w:hint="eastAsia"/>
          <w:lang w:val="en-GB" w:eastAsia="zh-CN"/>
        </w:rPr>
        <w:t xml:space="preserve">potential impacts of Option 2 for IoT NTN UE capability </w:t>
      </w:r>
      <w:r w:rsidR="00BD1FCE">
        <w:rPr>
          <w:rFonts w:eastAsia="宋体"/>
          <w:lang w:val="en-GB" w:eastAsia="zh-CN"/>
        </w:rPr>
        <w:t>signalling</w:t>
      </w:r>
      <w:r w:rsidR="00BD1FCE">
        <w:rPr>
          <w:rFonts w:eastAsia="宋体" w:hint="eastAsia"/>
          <w:lang w:val="en-GB" w:eastAsia="zh-CN"/>
        </w:rPr>
        <w:t xml:space="preserve">, </w:t>
      </w:r>
      <w:r w:rsidR="005D7908">
        <w:rPr>
          <w:rFonts w:eastAsia="宋体" w:hint="eastAsia"/>
          <w:lang w:val="en-GB" w:eastAsia="zh-CN"/>
        </w:rPr>
        <w:t>and the</w:t>
      </w:r>
      <w:r>
        <w:rPr>
          <w:rFonts w:eastAsia="宋体" w:hint="eastAsia"/>
          <w:lang w:val="en-GB" w:eastAsia="zh-CN"/>
        </w:rPr>
        <w:t xml:space="preserve"> </w:t>
      </w:r>
      <w:r>
        <w:rPr>
          <w:rFonts w:eastAsia="宋体"/>
          <w:lang w:val="en-GB" w:eastAsia="zh-CN"/>
        </w:rPr>
        <w:t>following</w:t>
      </w:r>
      <w:r w:rsidR="005D7908">
        <w:rPr>
          <w:rFonts w:eastAsia="宋体" w:hint="eastAsia"/>
          <w:lang w:val="en-GB" w:eastAsia="zh-CN"/>
        </w:rPr>
        <w:t xml:space="preserve"> </w:t>
      </w:r>
      <w:r w:rsidR="001944C0">
        <w:rPr>
          <w:rFonts w:eastAsia="宋体" w:hint="eastAsia"/>
          <w:lang w:val="en-GB" w:eastAsia="zh-CN"/>
        </w:rPr>
        <w:t xml:space="preserve">observation and </w:t>
      </w:r>
      <w:r w:rsidR="005D7908">
        <w:rPr>
          <w:rFonts w:eastAsia="宋体" w:hint="eastAsia"/>
          <w:lang w:val="en-GB" w:eastAsia="zh-CN"/>
        </w:rPr>
        <w:t xml:space="preserve">proposals </w:t>
      </w:r>
      <w:r>
        <w:rPr>
          <w:rFonts w:eastAsia="宋体" w:hint="eastAsia"/>
          <w:lang w:val="en-GB" w:eastAsia="zh-CN"/>
        </w:rPr>
        <w:t>are given:</w:t>
      </w:r>
    </w:p>
    <w:p w:rsidR="001D75BE" w:rsidRDefault="001D75BE" w:rsidP="001D75BE">
      <w:pPr>
        <w:spacing w:beforeLines="100" w:before="240" w:afterLines="100" w:after="240"/>
        <w:rPr>
          <w:rFonts w:eastAsiaTheme="minorEastAsia"/>
          <w:b/>
          <w:lang w:eastAsia="zh-CN"/>
        </w:rPr>
      </w:pPr>
      <w:r w:rsidRPr="00931FB3">
        <w:rPr>
          <w:rFonts w:eastAsiaTheme="minorEastAsia" w:hint="eastAsia"/>
          <w:b/>
          <w:lang w:eastAsia="zh-CN"/>
        </w:rPr>
        <w:lastRenderedPageBreak/>
        <w:t>Observation</w:t>
      </w:r>
      <w:r>
        <w:rPr>
          <w:rFonts w:eastAsiaTheme="minorEastAsia" w:hint="eastAsia"/>
          <w:b/>
          <w:lang w:eastAsia="zh-CN"/>
        </w:rPr>
        <w:t xml:space="preserve"> 1</w:t>
      </w:r>
      <w:r w:rsidRPr="00931FB3">
        <w:rPr>
          <w:rFonts w:eastAsiaTheme="minorEastAsia" w:hint="eastAsia"/>
          <w:b/>
          <w:lang w:eastAsia="zh-CN"/>
        </w:rPr>
        <w:t>:</w:t>
      </w:r>
      <w:r>
        <w:rPr>
          <w:rFonts w:eastAsiaTheme="minorEastAsia" w:hint="eastAsia"/>
          <w:b/>
          <w:lang w:eastAsia="zh-CN"/>
        </w:rPr>
        <w:t xml:space="preserve"> </w:t>
      </w:r>
      <w:r w:rsidRPr="00931FB3">
        <w:rPr>
          <w:rFonts w:eastAsiaTheme="minorEastAsia"/>
          <w:b/>
          <w:lang w:eastAsia="zh-CN"/>
        </w:rPr>
        <w:t xml:space="preserve">RACS </w:t>
      </w:r>
      <w:r>
        <w:rPr>
          <w:rFonts w:eastAsiaTheme="minorEastAsia" w:hint="eastAsia"/>
          <w:b/>
          <w:lang w:eastAsia="zh-CN"/>
        </w:rPr>
        <w:t xml:space="preserve">can be </w:t>
      </w:r>
      <w:r w:rsidRPr="00931FB3">
        <w:rPr>
          <w:rFonts w:eastAsiaTheme="minorEastAsia"/>
          <w:b/>
          <w:lang w:eastAsia="zh-CN"/>
        </w:rPr>
        <w:t>support</w:t>
      </w:r>
      <w:r>
        <w:rPr>
          <w:rFonts w:eastAsiaTheme="minorEastAsia" w:hint="eastAsia"/>
          <w:b/>
          <w:lang w:eastAsia="zh-CN"/>
        </w:rPr>
        <w:t>ed</w:t>
      </w:r>
      <w:r w:rsidRPr="00931FB3">
        <w:rPr>
          <w:rFonts w:eastAsiaTheme="minorEastAsia"/>
          <w:b/>
          <w:lang w:eastAsia="zh-CN"/>
        </w:rPr>
        <w:t xml:space="preserve"> for </w:t>
      </w:r>
      <w:proofErr w:type="spellStart"/>
      <w:r w:rsidRPr="00931FB3">
        <w:rPr>
          <w:rFonts w:eastAsiaTheme="minorEastAsia"/>
          <w:b/>
          <w:lang w:eastAsia="zh-CN"/>
        </w:rPr>
        <w:t>eMTC</w:t>
      </w:r>
      <w:proofErr w:type="spellEnd"/>
      <w:r w:rsidRPr="00931FB3">
        <w:rPr>
          <w:rFonts w:eastAsiaTheme="minorEastAsia"/>
          <w:b/>
          <w:lang w:eastAsia="zh-CN"/>
        </w:rPr>
        <w:t>-NTN</w:t>
      </w:r>
      <w:r>
        <w:rPr>
          <w:rFonts w:eastAsiaTheme="minorEastAsia" w:hint="eastAsia"/>
          <w:b/>
          <w:lang w:eastAsia="zh-CN"/>
        </w:rPr>
        <w:t xml:space="preserve"> without specification impacts but UE capability is needed. </w:t>
      </w:r>
    </w:p>
    <w:p w:rsidR="00F31013" w:rsidRDefault="00F31013" w:rsidP="00F31013">
      <w:pPr>
        <w:pStyle w:val="a0"/>
        <w:rPr>
          <w:rFonts w:eastAsiaTheme="minorEastAsia"/>
          <w:b/>
          <w:lang w:eastAsia="zh-CN"/>
        </w:rPr>
      </w:pPr>
      <w:r w:rsidRPr="00931FB3">
        <w:rPr>
          <w:rFonts w:eastAsiaTheme="minorEastAsia" w:hint="eastAsia"/>
          <w:b/>
          <w:lang w:eastAsia="zh-CN"/>
        </w:rPr>
        <w:t>Observation</w:t>
      </w:r>
      <w:r>
        <w:rPr>
          <w:rFonts w:eastAsiaTheme="minorEastAsia" w:hint="eastAsia"/>
          <w:b/>
          <w:lang w:eastAsia="zh-CN"/>
        </w:rPr>
        <w:t xml:space="preserve"> 2</w:t>
      </w:r>
      <w:r>
        <w:rPr>
          <w:rFonts w:eastAsiaTheme="minorEastAsia" w:hint="eastAsia"/>
          <w:b/>
          <w:lang w:eastAsia="zh-CN"/>
        </w:rPr>
        <w:t>：</w:t>
      </w:r>
      <w:r>
        <w:rPr>
          <w:rFonts w:eastAsiaTheme="minorEastAsia" w:hint="eastAsia"/>
          <w:b/>
          <w:lang w:eastAsia="zh-CN"/>
        </w:rPr>
        <w:t xml:space="preserve">The handover between TN network and NTN network cannot be performed effectively according to legacy inter-RAT handover procedure without RACS. </w:t>
      </w:r>
    </w:p>
    <w:p w:rsidR="001D75BE" w:rsidRDefault="001D75BE" w:rsidP="001D75BE">
      <w:pPr>
        <w:pStyle w:val="a0"/>
        <w:rPr>
          <w:rFonts w:eastAsiaTheme="minorEastAsia"/>
          <w:b/>
          <w:lang w:eastAsia="zh-CN"/>
        </w:rPr>
      </w:pPr>
      <w:r>
        <w:rPr>
          <w:rFonts w:eastAsiaTheme="minorEastAsia" w:hint="eastAsia"/>
          <w:b/>
          <w:lang w:eastAsia="zh-CN"/>
        </w:rPr>
        <w:t>Observation</w:t>
      </w:r>
      <w:r w:rsidR="0055659D">
        <w:rPr>
          <w:rFonts w:eastAsiaTheme="minorEastAsia" w:hint="eastAsia"/>
          <w:b/>
          <w:lang w:eastAsia="zh-CN"/>
        </w:rPr>
        <w:t xml:space="preserve"> 3</w:t>
      </w:r>
      <w:r w:rsidRPr="00931FB3">
        <w:rPr>
          <w:rFonts w:eastAsiaTheme="minorEastAsia" w:hint="eastAsia"/>
          <w:b/>
          <w:lang w:eastAsia="zh-CN"/>
        </w:rPr>
        <w:t>:</w:t>
      </w:r>
      <w:r>
        <w:rPr>
          <w:rFonts w:eastAsiaTheme="minorEastAsia" w:hint="eastAsia"/>
          <w:b/>
          <w:lang w:eastAsia="zh-CN"/>
        </w:rPr>
        <w:t xml:space="preserve"> even RACS is supported by NTN </w:t>
      </w:r>
      <w:proofErr w:type="spellStart"/>
      <w:r>
        <w:rPr>
          <w:rFonts w:eastAsiaTheme="minorEastAsia" w:hint="eastAsia"/>
          <w:b/>
          <w:lang w:eastAsia="zh-CN"/>
        </w:rPr>
        <w:t>eMTC</w:t>
      </w:r>
      <w:proofErr w:type="spellEnd"/>
      <w:r>
        <w:rPr>
          <w:rFonts w:eastAsiaTheme="minorEastAsia" w:hint="eastAsia"/>
          <w:b/>
          <w:lang w:eastAsia="zh-CN"/>
        </w:rPr>
        <w:t xml:space="preserve"> UE, handover between TN and NTN can also not be performed</w:t>
      </w:r>
      <w:r w:rsidR="00F31013">
        <w:rPr>
          <w:rFonts w:eastAsiaTheme="minorEastAsia" w:hint="eastAsia"/>
          <w:b/>
          <w:lang w:eastAsia="zh-CN"/>
        </w:rPr>
        <w:t xml:space="preserve"> according to current inter-RAT handover procedure</w:t>
      </w:r>
      <w:r>
        <w:rPr>
          <w:rFonts w:eastAsiaTheme="minorEastAsia" w:hint="eastAsia"/>
          <w:b/>
          <w:lang w:eastAsia="zh-CN"/>
        </w:rPr>
        <w:t xml:space="preserve">. </w:t>
      </w:r>
    </w:p>
    <w:p w:rsidR="0055659D" w:rsidRPr="007D3B13" w:rsidRDefault="0055659D" w:rsidP="0055659D">
      <w:pPr>
        <w:pStyle w:val="a0"/>
        <w:rPr>
          <w:rFonts w:eastAsiaTheme="minorEastAsia"/>
          <w:lang w:eastAsia="zh-CN"/>
        </w:rPr>
      </w:pPr>
      <w:r>
        <w:rPr>
          <w:rFonts w:eastAsiaTheme="minorEastAsia"/>
          <w:b/>
          <w:lang w:eastAsia="zh-CN"/>
        </w:rPr>
        <w:t>P</w:t>
      </w:r>
      <w:r>
        <w:rPr>
          <w:rFonts w:eastAsiaTheme="minorEastAsia" w:hint="eastAsia"/>
          <w:b/>
          <w:lang w:eastAsia="zh-CN"/>
        </w:rPr>
        <w:t xml:space="preserve">roposal 1: Send LS to CT1/SA2 to check if it is possible </w:t>
      </w:r>
      <w:r w:rsidRPr="00FE5ECB">
        <w:rPr>
          <w:rFonts w:eastAsiaTheme="minorEastAsia"/>
          <w:b/>
          <w:lang w:eastAsia="zh-CN"/>
        </w:rPr>
        <w:t xml:space="preserve">for CN to obtain the </w:t>
      </w:r>
      <w:r>
        <w:rPr>
          <w:rFonts w:eastAsiaTheme="minorEastAsia"/>
          <w:b/>
          <w:lang w:eastAsia="zh-CN"/>
        </w:rPr>
        <w:t xml:space="preserve">target RAT capability from the </w:t>
      </w:r>
      <w:r>
        <w:rPr>
          <w:rFonts w:eastAsiaTheme="minorEastAsia" w:hint="eastAsia"/>
          <w:b/>
          <w:lang w:eastAsia="zh-CN"/>
        </w:rPr>
        <w:t>s</w:t>
      </w:r>
      <w:r w:rsidRPr="00FE5ECB">
        <w:rPr>
          <w:rFonts w:eastAsiaTheme="minorEastAsia"/>
          <w:b/>
          <w:lang w:eastAsia="zh-CN"/>
        </w:rPr>
        <w:t xml:space="preserve">ource RAT </w:t>
      </w:r>
      <w:r>
        <w:rPr>
          <w:rFonts w:eastAsiaTheme="minorEastAsia" w:hint="eastAsia"/>
          <w:b/>
          <w:lang w:eastAsia="zh-CN"/>
        </w:rPr>
        <w:t xml:space="preserve">UE Radio </w:t>
      </w:r>
      <w:r w:rsidRPr="00FE5ECB">
        <w:rPr>
          <w:rFonts w:eastAsiaTheme="minorEastAsia"/>
          <w:b/>
          <w:lang w:eastAsia="zh-CN"/>
        </w:rPr>
        <w:t>capability</w:t>
      </w:r>
      <w:r>
        <w:rPr>
          <w:rFonts w:eastAsiaTheme="minorEastAsia" w:hint="eastAsia"/>
          <w:b/>
          <w:lang w:eastAsia="zh-CN"/>
        </w:rPr>
        <w:t xml:space="preserve"> ID.</w:t>
      </w:r>
      <w:bookmarkStart w:id="10" w:name="_GoBack"/>
      <w:bookmarkEnd w:id="10"/>
    </w:p>
    <w:p w:rsidR="001D75BE" w:rsidRPr="007D3B13" w:rsidRDefault="001D75BE" w:rsidP="001D75BE">
      <w:pPr>
        <w:pStyle w:val="a0"/>
        <w:rPr>
          <w:rFonts w:eastAsiaTheme="minorEastAsia"/>
          <w:lang w:eastAsia="zh-CN"/>
        </w:rPr>
      </w:pPr>
    </w:p>
    <w:p w:rsidR="00F120E1" w:rsidRDefault="00F120E1" w:rsidP="00F120E1">
      <w:pPr>
        <w:pStyle w:val="1"/>
        <w:jc w:val="both"/>
      </w:pPr>
      <w:r>
        <w:rPr>
          <w:rFonts w:hint="eastAsia"/>
        </w:rPr>
        <w:t>Reference</w:t>
      </w:r>
    </w:p>
    <w:p w:rsidR="008740BF" w:rsidRDefault="008740BF" w:rsidP="008740BF">
      <w:pPr>
        <w:pStyle w:val="a0"/>
        <w:numPr>
          <w:ilvl w:val="0"/>
          <w:numId w:val="8"/>
        </w:numPr>
        <w:rPr>
          <w:rFonts w:eastAsiaTheme="minorEastAsia"/>
          <w:lang w:eastAsia="zh-CN"/>
        </w:rPr>
      </w:pPr>
      <w:bookmarkStart w:id="11" w:name="_Ref118209948"/>
      <w:bookmarkStart w:id="12" w:name="_Ref110760554"/>
      <w:bookmarkStart w:id="13" w:name="_Ref114747788"/>
      <w:bookmarkStart w:id="14" w:name="_Ref66805266"/>
      <w:bookmarkStart w:id="15" w:name="_Ref77688400"/>
      <w:r w:rsidRPr="008740BF">
        <w:rPr>
          <w:rFonts w:eastAsiaTheme="minorEastAsia"/>
          <w:lang w:eastAsia="zh-CN"/>
        </w:rPr>
        <w:t>R2-2210846</w:t>
      </w:r>
      <w:r>
        <w:rPr>
          <w:rFonts w:eastAsiaTheme="minorEastAsia" w:hint="eastAsia"/>
          <w:lang w:eastAsia="zh-CN"/>
        </w:rPr>
        <w:t xml:space="preserve"> </w:t>
      </w:r>
      <w:r w:rsidRPr="008740BF">
        <w:rPr>
          <w:rFonts w:eastAsiaTheme="minorEastAsia"/>
          <w:lang w:eastAsia="zh-CN"/>
        </w:rPr>
        <w:t>Response to “Reply to LS on UE capability signaling for IoT-NTN”</w:t>
      </w:r>
      <w:bookmarkEnd w:id="11"/>
    </w:p>
    <w:p w:rsidR="00102B9D" w:rsidRDefault="00674A9F" w:rsidP="00674A9F">
      <w:pPr>
        <w:pStyle w:val="a0"/>
        <w:numPr>
          <w:ilvl w:val="0"/>
          <w:numId w:val="8"/>
        </w:numPr>
        <w:rPr>
          <w:rFonts w:eastAsiaTheme="minorEastAsia"/>
          <w:lang w:eastAsia="zh-CN"/>
        </w:rPr>
      </w:pPr>
      <w:bookmarkStart w:id="16" w:name="_Ref118275578"/>
      <w:bookmarkStart w:id="17" w:name="_Ref110760533"/>
      <w:bookmarkEnd w:id="12"/>
      <w:bookmarkEnd w:id="13"/>
      <w:r w:rsidRPr="00674A9F">
        <w:rPr>
          <w:rFonts w:eastAsiaTheme="minorEastAsia" w:hint="eastAsia"/>
          <w:lang w:eastAsia="zh-CN"/>
        </w:rPr>
        <w:t xml:space="preserve">TS 23.401 </w:t>
      </w:r>
      <w:r w:rsidRPr="00674A9F">
        <w:rPr>
          <w:rFonts w:eastAsiaTheme="minorEastAsia"/>
          <w:lang w:eastAsia="zh-CN"/>
        </w:rPr>
        <w:t>Evolved Universal Terrestrial Radio Access Network</w:t>
      </w:r>
      <w:r w:rsidRPr="00674A9F">
        <w:rPr>
          <w:rFonts w:eastAsiaTheme="minorEastAsia" w:hint="eastAsia"/>
          <w:lang w:eastAsia="zh-CN"/>
        </w:rPr>
        <w:t xml:space="preserve"> </w:t>
      </w:r>
      <w:r w:rsidRPr="00674A9F">
        <w:rPr>
          <w:rFonts w:eastAsiaTheme="minorEastAsia"/>
          <w:lang w:eastAsia="zh-CN"/>
        </w:rPr>
        <w:t>(E-UTRAN) access</w:t>
      </w:r>
      <w:r w:rsidRPr="00674A9F">
        <w:rPr>
          <w:rFonts w:eastAsiaTheme="minorEastAsia" w:hint="eastAsia"/>
          <w:lang w:eastAsia="zh-CN"/>
        </w:rPr>
        <w:t xml:space="preserve"> </w:t>
      </w:r>
      <w:r w:rsidRPr="00674A9F">
        <w:rPr>
          <w:rFonts w:eastAsiaTheme="minorEastAsia"/>
          <w:lang w:eastAsia="zh-CN"/>
        </w:rPr>
        <w:t>(Release 17)</w:t>
      </w:r>
      <w:bookmarkEnd w:id="16"/>
    </w:p>
    <w:p w:rsidR="00674A9F" w:rsidRDefault="00674A9F" w:rsidP="00674A9F">
      <w:pPr>
        <w:pStyle w:val="a0"/>
        <w:numPr>
          <w:ilvl w:val="0"/>
          <w:numId w:val="8"/>
        </w:numPr>
        <w:rPr>
          <w:rFonts w:eastAsiaTheme="minorEastAsia"/>
          <w:lang w:eastAsia="zh-CN"/>
        </w:rPr>
      </w:pPr>
      <w:bookmarkStart w:id="18" w:name="_Ref118275613"/>
      <w:r w:rsidRPr="00674A9F">
        <w:rPr>
          <w:rFonts w:eastAsiaTheme="minorEastAsia" w:hint="eastAsia"/>
          <w:lang w:eastAsia="zh-CN"/>
        </w:rPr>
        <w:t xml:space="preserve">TS 24.301 </w:t>
      </w:r>
      <w:r w:rsidRPr="00674A9F">
        <w:rPr>
          <w:rFonts w:eastAsiaTheme="minorEastAsia"/>
          <w:lang w:eastAsia="zh-CN"/>
        </w:rPr>
        <w:t>Non-Access-Stratum (NAS) protocol for 5G System (5GS);</w:t>
      </w:r>
      <w:r w:rsidRPr="00674A9F">
        <w:rPr>
          <w:rFonts w:eastAsiaTheme="minorEastAsia" w:hint="eastAsia"/>
          <w:lang w:eastAsia="zh-CN"/>
        </w:rPr>
        <w:t xml:space="preserve"> </w:t>
      </w:r>
      <w:r w:rsidRPr="00674A9F">
        <w:rPr>
          <w:rFonts w:eastAsiaTheme="minorEastAsia"/>
          <w:lang w:eastAsia="zh-CN"/>
        </w:rPr>
        <w:t>Stage 3;</w:t>
      </w:r>
      <w:r w:rsidRPr="00674A9F">
        <w:rPr>
          <w:rFonts w:eastAsiaTheme="minorEastAsia" w:hint="eastAsia"/>
          <w:lang w:eastAsia="zh-CN"/>
        </w:rPr>
        <w:t xml:space="preserve"> </w:t>
      </w:r>
      <w:r w:rsidRPr="00674A9F">
        <w:rPr>
          <w:rFonts w:eastAsiaTheme="minorEastAsia"/>
          <w:lang w:eastAsia="zh-CN"/>
        </w:rPr>
        <w:t>(Release 18)</w:t>
      </w:r>
      <w:bookmarkEnd w:id="18"/>
    </w:p>
    <w:p w:rsidR="00882D04" w:rsidRPr="00674A9F" w:rsidRDefault="00152F3C" w:rsidP="00152F3C">
      <w:pPr>
        <w:pStyle w:val="a0"/>
        <w:numPr>
          <w:ilvl w:val="0"/>
          <w:numId w:val="8"/>
        </w:numPr>
        <w:rPr>
          <w:rFonts w:eastAsiaTheme="minorEastAsia"/>
          <w:lang w:eastAsia="zh-CN"/>
        </w:rPr>
      </w:pPr>
      <w:bookmarkStart w:id="19" w:name="_Ref118280789"/>
      <w:r w:rsidRPr="00464867">
        <w:rPr>
          <w:noProof/>
          <w:lang w:eastAsia="zh-CN"/>
        </w:rPr>
        <w:t>R2-2212679</w:t>
      </w:r>
      <w:r w:rsidR="00882D04" w:rsidRPr="00464867">
        <w:rPr>
          <w:noProof/>
          <w:lang w:eastAsia="zh-CN"/>
        </w:rPr>
        <w:t xml:space="preserve"> </w:t>
      </w:r>
      <w:r w:rsidR="00882D04" w:rsidRPr="004B3F9F">
        <w:rPr>
          <w:noProof/>
          <w:lang w:eastAsia="zh-CN"/>
        </w:rPr>
        <w:t>Corrections on HandoverPreparationInformation in 36.331</w:t>
      </w:r>
      <w:bookmarkEnd w:id="19"/>
    </w:p>
    <w:bookmarkEnd w:id="14"/>
    <w:bookmarkEnd w:id="15"/>
    <w:bookmarkEnd w:id="17"/>
    <w:p w:rsidR="00E52B91" w:rsidRPr="003823FC" w:rsidRDefault="00E52B91" w:rsidP="00F152FA">
      <w:pPr>
        <w:pStyle w:val="a0"/>
        <w:rPr>
          <w:rFonts w:eastAsiaTheme="minorEastAsia"/>
          <w:lang w:eastAsia="zh-CN"/>
        </w:rPr>
      </w:pPr>
    </w:p>
    <w:sectPr w:rsidR="00E52B91" w:rsidRPr="003823FC" w:rsidSect="00C23DFF">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826" w:rsidRDefault="008A5826">
      <w:r>
        <w:separator/>
      </w:r>
    </w:p>
  </w:endnote>
  <w:endnote w:type="continuationSeparator" w:id="0">
    <w:p w:rsidR="008A5826" w:rsidRDefault="008A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A08" w:rsidRDefault="005B5A0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B5A08" w:rsidRDefault="005B5A0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A08" w:rsidRDefault="005B5A0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325AB">
      <w:rPr>
        <w:rStyle w:val="ae"/>
        <w:noProof/>
      </w:rPr>
      <w:t>4</w:t>
    </w:r>
    <w:r>
      <w:rPr>
        <w:rStyle w:val="ae"/>
      </w:rPr>
      <w:fldChar w:fldCharType="end"/>
    </w:r>
  </w:p>
  <w:p w:rsidR="005B5A08" w:rsidRPr="00977F1F" w:rsidRDefault="005B5A08"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826" w:rsidRDefault="008A5826">
      <w:r>
        <w:separator/>
      </w:r>
    </w:p>
  </w:footnote>
  <w:footnote w:type="continuationSeparator" w:id="0">
    <w:p w:rsidR="008A5826" w:rsidRDefault="008A58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A08" w:rsidRDefault="005B5A08"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BB0148"/>
    <w:multiLevelType w:val="hybridMultilevel"/>
    <w:tmpl w:val="C5B0A4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A115DD7"/>
    <w:multiLevelType w:val="hybridMultilevel"/>
    <w:tmpl w:val="A2E49E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8BA1007"/>
    <w:multiLevelType w:val="hybridMultilevel"/>
    <w:tmpl w:val="08C4B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7C11B5E"/>
    <w:multiLevelType w:val="hybridMultilevel"/>
    <w:tmpl w:val="2F8EDD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nsid w:val="74007A1E"/>
    <w:multiLevelType w:val="hybridMultilevel"/>
    <w:tmpl w:val="48B816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6"/>
  </w:num>
  <w:num w:numId="3">
    <w:abstractNumId w:val="14"/>
  </w:num>
  <w:num w:numId="4">
    <w:abstractNumId w:val="10"/>
  </w:num>
  <w:num w:numId="5">
    <w:abstractNumId w:val="32"/>
  </w:num>
  <w:num w:numId="6">
    <w:abstractNumId w:val="19"/>
  </w:num>
  <w:num w:numId="7">
    <w:abstractNumId w:val="29"/>
  </w:num>
  <w:num w:numId="8">
    <w:abstractNumId w:val="1"/>
  </w:num>
  <w:num w:numId="9">
    <w:abstractNumId w:val="27"/>
  </w:num>
  <w:num w:numId="10">
    <w:abstractNumId w:val="31"/>
  </w:num>
  <w:num w:numId="11">
    <w:abstractNumId w:val="11"/>
  </w:num>
  <w:num w:numId="12">
    <w:abstractNumId w:val="24"/>
  </w:num>
  <w:num w:numId="13">
    <w:abstractNumId w:val="2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0"/>
  </w:num>
  <w:num w:numId="16">
    <w:abstractNumId w:val="23"/>
  </w:num>
  <w:num w:numId="17">
    <w:abstractNumId w:val="3"/>
  </w:num>
  <w:num w:numId="18">
    <w:abstractNumId w:val="5"/>
  </w:num>
  <w:num w:numId="19">
    <w:abstractNumId w:val="12"/>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7"/>
  </w:num>
  <w:num w:numId="23">
    <w:abstractNumId w:val="4"/>
  </w:num>
  <w:num w:numId="24">
    <w:abstractNumId w:val="18"/>
  </w:num>
  <w:num w:numId="25">
    <w:abstractNumId w:val="17"/>
  </w:num>
  <w:num w:numId="26">
    <w:abstractNumId w:val="13"/>
  </w:num>
  <w:num w:numId="27">
    <w:abstractNumId w:val="21"/>
  </w:num>
  <w:num w:numId="28">
    <w:abstractNumId w:val="6"/>
  </w:num>
  <w:num w:numId="29">
    <w:abstractNumId w:val="16"/>
  </w:num>
  <w:num w:numId="30">
    <w:abstractNumId w:val="28"/>
  </w:num>
  <w:num w:numId="31">
    <w:abstractNumId w:val="2"/>
  </w:num>
  <w:num w:numId="32">
    <w:abstractNumId w:val="22"/>
  </w:num>
  <w:num w:numId="3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5AD"/>
    <w:rsid w:val="00002C72"/>
    <w:rsid w:val="00002FDB"/>
    <w:rsid w:val="0000313E"/>
    <w:rsid w:val="00003165"/>
    <w:rsid w:val="00003A14"/>
    <w:rsid w:val="00003BD4"/>
    <w:rsid w:val="00003EA4"/>
    <w:rsid w:val="00003F08"/>
    <w:rsid w:val="00004D3D"/>
    <w:rsid w:val="000052AE"/>
    <w:rsid w:val="00006229"/>
    <w:rsid w:val="000062D6"/>
    <w:rsid w:val="0000682C"/>
    <w:rsid w:val="000100DC"/>
    <w:rsid w:val="00010C87"/>
    <w:rsid w:val="000116A5"/>
    <w:rsid w:val="0001189A"/>
    <w:rsid w:val="00011BD1"/>
    <w:rsid w:val="00011EEA"/>
    <w:rsid w:val="0001284D"/>
    <w:rsid w:val="00012F65"/>
    <w:rsid w:val="000135B7"/>
    <w:rsid w:val="0001381C"/>
    <w:rsid w:val="000138A6"/>
    <w:rsid w:val="00013A2D"/>
    <w:rsid w:val="0001438C"/>
    <w:rsid w:val="00014E0F"/>
    <w:rsid w:val="00014E87"/>
    <w:rsid w:val="0001507B"/>
    <w:rsid w:val="000155D8"/>
    <w:rsid w:val="00015F6A"/>
    <w:rsid w:val="0001635A"/>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BD6"/>
    <w:rsid w:val="00022FB2"/>
    <w:rsid w:val="00023F79"/>
    <w:rsid w:val="00023FEB"/>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191"/>
    <w:rsid w:val="00030282"/>
    <w:rsid w:val="00030588"/>
    <w:rsid w:val="00030A21"/>
    <w:rsid w:val="000316E5"/>
    <w:rsid w:val="00031A7A"/>
    <w:rsid w:val="000325C4"/>
    <w:rsid w:val="00032755"/>
    <w:rsid w:val="000327A7"/>
    <w:rsid w:val="00033094"/>
    <w:rsid w:val="0003407A"/>
    <w:rsid w:val="000344A5"/>
    <w:rsid w:val="00034619"/>
    <w:rsid w:val="00034856"/>
    <w:rsid w:val="00036189"/>
    <w:rsid w:val="00036A14"/>
    <w:rsid w:val="00036AA1"/>
    <w:rsid w:val="00036E4F"/>
    <w:rsid w:val="0003738C"/>
    <w:rsid w:val="00037830"/>
    <w:rsid w:val="00037F47"/>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6F3"/>
    <w:rsid w:val="00051E89"/>
    <w:rsid w:val="00052902"/>
    <w:rsid w:val="000532EA"/>
    <w:rsid w:val="0005385A"/>
    <w:rsid w:val="00053AA2"/>
    <w:rsid w:val="00053BA3"/>
    <w:rsid w:val="0005479B"/>
    <w:rsid w:val="00054FB6"/>
    <w:rsid w:val="00055158"/>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0E5"/>
    <w:rsid w:val="00064119"/>
    <w:rsid w:val="00064769"/>
    <w:rsid w:val="00064D8F"/>
    <w:rsid w:val="00064EA4"/>
    <w:rsid w:val="00064F27"/>
    <w:rsid w:val="00065428"/>
    <w:rsid w:val="0006550A"/>
    <w:rsid w:val="000656D2"/>
    <w:rsid w:val="00065761"/>
    <w:rsid w:val="000657E7"/>
    <w:rsid w:val="00066A60"/>
    <w:rsid w:val="00067203"/>
    <w:rsid w:val="0006726E"/>
    <w:rsid w:val="000673E5"/>
    <w:rsid w:val="0006772C"/>
    <w:rsid w:val="00067C57"/>
    <w:rsid w:val="000706B4"/>
    <w:rsid w:val="000706BD"/>
    <w:rsid w:val="00070AAA"/>
    <w:rsid w:val="00070AAD"/>
    <w:rsid w:val="00070CFB"/>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CFF"/>
    <w:rsid w:val="00076E3A"/>
    <w:rsid w:val="000770EA"/>
    <w:rsid w:val="00077430"/>
    <w:rsid w:val="00077DE6"/>
    <w:rsid w:val="00077F50"/>
    <w:rsid w:val="0008011C"/>
    <w:rsid w:val="00080546"/>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5DCE"/>
    <w:rsid w:val="00086209"/>
    <w:rsid w:val="000862E2"/>
    <w:rsid w:val="0008685F"/>
    <w:rsid w:val="00086BAD"/>
    <w:rsid w:val="00086EB4"/>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838"/>
    <w:rsid w:val="00093E80"/>
    <w:rsid w:val="00093E9F"/>
    <w:rsid w:val="000948F2"/>
    <w:rsid w:val="00095218"/>
    <w:rsid w:val="0009533A"/>
    <w:rsid w:val="00095EB8"/>
    <w:rsid w:val="00096BC9"/>
    <w:rsid w:val="00096BF7"/>
    <w:rsid w:val="00097266"/>
    <w:rsid w:val="00097A59"/>
    <w:rsid w:val="000A01A6"/>
    <w:rsid w:val="000A078C"/>
    <w:rsid w:val="000A14E3"/>
    <w:rsid w:val="000A1957"/>
    <w:rsid w:val="000A1E95"/>
    <w:rsid w:val="000A236A"/>
    <w:rsid w:val="000A33AC"/>
    <w:rsid w:val="000A3557"/>
    <w:rsid w:val="000A380C"/>
    <w:rsid w:val="000A44F3"/>
    <w:rsid w:val="000A488F"/>
    <w:rsid w:val="000A4A9E"/>
    <w:rsid w:val="000A4C31"/>
    <w:rsid w:val="000A551F"/>
    <w:rsid w:val="000A55B8"/>
    <w:rsid w:val="000A5653"/>
    <w:rsid w:val="000A642B"/>
    <w:rsid w:val="000A7F3F"/>
    <w:rsid w:val="000B0B2A"/>
    <w:rsid w:val="000B0C8C"/>
    <w:rsid w:val="000B2505"/>
    <w:rsid w:val="000B2629"/>
    <w:rsid w:val="000B3216"/>
    <w:rsid w:val="000B4143"/>
    <w:rsid w:val="000B492A"/>
    <w:rsid w:val="000B4A2B"/>
    <w:rsid w:val="000B4EB3"/>
    <w:rsid w:val="000B4F39"/>
    <w:rsid w:val="000B5638"/>
    <w:rsid w:val="000B6049"/>
    <w:rsid w:val="000B66A6"/>
    <w:rsid w:val="000B6914"/>
    <w:rsid w:val="000B6B2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68C6"/>
    <w:rsid w:val="000C74A5"/>
    <w:rsid w:val="000C7C9B"/>
    <w:rsid w:val="000D041A"/>
    <w:rsid w:val="000D0A11"/>
    <w:rsid w:val="000D0C64"/>
    <w:rsid w:val="000D0C85"/>
    <w:rsid w:val="000D0E75"/>
    <w:rsid w:val="000D1065"/>
    <w:rsid w:val="000D19E0"/>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68C"/>
    <w:rsid w:val="000E1ADA"/>
    <w:rsid w:val="000E2430"/>
    <w:rsid w:val="000E274C"/>
    <w:rsid w:val="000E2AF0"/>
    <w:rsid w:val="000E2E56"/>
    <w:rsid w:val="000E32D1"/>
    <w:rsid w:val="000E3AE2"/>
    <w:rsid w:val="000E3DF5"/>
    <w:rsid w:val="000E45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874"/>
    <w:rsid w:val="000F0C4A"/>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7F1"/>
    <w:rsid w:val="00103918"/>
    <w:rsid w:val="00103A12"/>
    <w:rsid w:val="00103A5A"/>
    <w:rsid w:val="00103DD7"/>
    <w:rsid w:val="0010412E"/>
    <w:rsid w:val="001042BF"/>
    <w:rsid w:val="0010479A"/>
    <w:rsid w:val="00104F16"/>
    <w:rsid w:val="00104F25"/>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5F"/>
    <w:rsid w:val="00120CA6"/>
    <w:rsid w:val="00121027"/>
    <w:rsid w:val="001210FC"/>
    <w:rsid w:val="0012112D"/>
    <w:rsid w:val="00121607"/>
    <w:rsid w:val="0012163A"/>
    <w:rsid w:val="0012165C"/>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374"/>
    <w:rsid w:val="001318F6"/>
    <w:rsid w:val="00131C3F"/>
    <w:rsid w:val="00131E51"/>
    <w:rsid w:val="00131ED3"/>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64E"/>
    <w:rsid w:val="0014670F"/>
    <w:rsid w:val="001469E3"/>
    <w:rsid w:val="00147738"/>
    <w:rsid w:val="00147923"/>
    <w:rsid w:val="00147D10"/>
    <w:rsid w:val="00150571"/>
    <w:rsid w:val="001509C6"/>
    <w:rsid w:val="00150EBC"/>
    <w:rsid w:val="00152604"/>
    <w:rsid w:val="00152F3C"/>
    <w:rsid w:val="00153580"/>
    <w:rsid w:val="00153663"/>
    <w:rsid w:val="00153D16"/>
    <w:rsid w:val="00153EB8"/>
    <w:rsid w:val="001544D8"/>
    <w:rsid w:val="001549F5"/>
    <w:rsid w:val="00155792"/>
    <w:rsid w:val="001561E0"/>
    <w:rsid w:val="00156BBE"/>
    <w:rsid w:val="00156EE2"/>
    <w:rsid w:val="00157310"/>
    <w:rsid w:val="00157335"/>
    <w:rsid w:val="00157C75"/>
    <w:rsid w:val="00160047"/>
    <w:rsid w:val="001605FD"/>
    <w:rsid w:val="001606C2"/>
    <w:rsid w:val="00160741"/>
    <w:rsid w:val="00160A29"/>
    <w:rsid w:val="00160DB1"/>
    <w:rsid w:val="0016169A"/>
    <w:rsid w:val="00162EE1"/>
    <w:rsid w:val="001632A1"/>
    <w:rsid w:val="001646D9"/>
    <w:rsid w:val="00164894"/>
    <w:rsid w:val="00164943"/>
    <w:rsid w:val="00164CB2"/>
    <w:rsid w:val="00165B2B"/>
    <w:rsid w:val="00165B36"/>
    <w:rsid w:val="00165E7D"/>
    <w:rsid w:val="00165FB9"/>
    <w:rsid w:val="001660A4"/>
    <w:rsid w:val="0016625C"/>
    <w:rsid w:val="00166436"/>
    <w:rsid w:val="0016686F"/>
    <w:rsid w:val="001668B5"/>
    <w:rsid w:val="00166F94"/>
    <w:rsid w:val="001676F9"/>
    <w:rsid w:val="00167A04"/>
    <w:rsid w:val="00167D10"/>
    <w:rsid w:val="00167F3F"/>
    <w:rsid w:val="00170176"/>
    <w:rsid w:val="0017068B"/>
    <w:rsid w:val="00170760"/>
    <w:rsid w:val="00170A52"/>
    <w:rsid w:val="00170A54"/>
    <w:rsid w:val="00170FFA"/>
    <w:rsid w:val="0017106B"/>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70AC"/>
    <w:rsid w:val="001770AD"/>
    <w:rsid w:val="0017710E"/>
    <w:rsid w:val="00177516"/>
    <w:rsid w:val="00177642"/>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4C0"/>
    <w:rsid w:val="00194814"/>
    <w:rsid w:val="001948D8"/>
    <w:rsid w:val="0019521E"/>
    <w:rsid w:val="0019585F"/>
    <w:rsid w:val="00195A6D"/>
    <w:rsid w:val="00195B96"/>
    <w:rsid w:val="00195C5D"/>
    <w:rsid w:val="001963E8"/>
    <w:rsid w:val="001966C5"/>
    <w:rsid w:val="001967FD"/>
    <w:rsid w:val="001969C4"/>
    <w:rsid w:val="00197571"/>
    <w:rsid w:val="0019768A"/>
    <w:rsid w:val="00197B2F"/>
    <w:rsid w:val="00197DD9"/>
    <w:rsid w:val="001A045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52F"/>
    <w:rsid w:val="001B3C20"/>
    <w:rsid w:val="001B4171"/>
    <w:rsid w:val="001B43B5"/>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D20"/>
    <w:rsid w:val="001C7374"/>
    <w:rsid w:val="001D01DD"/>
    <w:rsid w:val="001D046A"/>
    <w:rsid w:val="001D118A"/>
    <w:rsid w:val="001D1416"/>
    <w:rsid w:val="001D1586"/>
    <w:rsid w:val="001D20D5"/>
    <w:rsid w:val="001D2120"/>
    <w:rsid w:val="001D2217"/>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5BE"/>
    <w:rsid w:val="001D785D"/>
    <w:rsid w:val="001D7DFE"/>
    <w:rsid w:val="001D7E7D"/>
    <w:rsid w:val="001E00B5"/>
    <w:rsid w:val="001E080D"/>
    <w:rsid w:val="001E13B9"/>
    <w:rsid w:val="001E1D64"/>
    <w:rsid w:val="001E1ECD"/>
    <w:rsid w:val="001E21B7"/>
    <w:rsid w:val="001E2A0B"/>
    <w:rsid w:val="001E31A7"/>
    <w:rsid w:val="001E35A7"/>
    <w:rsid w:val="001E38FF"/>
    <w:rsid w:val="001E3F60"/>
    <w:rsid w:val="001E4339"/>
    <w:rsid w:val="001E437E"/>
    <w:rsid w:val="001E44AD"/>
    <w:rsid w:val="001E4A7F"/>
    <w:rsid w:val="001E4B2C"/>
    <w:rsid w:val="001E5201"/>
    <w:rsid w:val="001E52F1"/>
    <w:rsid w:val="001E539B"/>
    <w:rsid w:val="001E582C"/>
    <w:rsid w:val="001E5D00"/>
    <w:rsid w:val="001E6A18"/>
    <w:rsid w:val="001E7BBA"/>
    <w:rsid w:val="001E7EDF"/>
    <w:rsid w:val="001E7EFB"/>
    <w:rsid w:val="001F04AC"/>
    <w:rsid w:val="001F0AFF"/>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399E"/>
    <w:rsid w:val="00203D0E"/>
    <w:rsid w:val="00204504"/>
    <w:rsid w:val="002046BA"/>
    <w:rsid w:val="002048B9"/>
    <w:rsid w:val="00204A66"/>
    <w:rsid w:val="00204D36"/>
    <w:rsid w:val="00204DCD"/>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08D6"/>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5C18"/>
    <w:rsid w:val="00226F32"/>
    <w:rsid w:val="00226FF9"/>
    <w:rsid w:val="0022708E"/>
    <w:rsid w:val="002270A2"/>
    <w:rsid w:val="00227654"/>
    <w:rsid w:val="00227B97"/>
    <w:rsid w:val="002301C9"/>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1CC"/>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69E"/>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A5D"/>
    <w:rsid w:val="00261DFE"/>
    <w:rsid w:val="00262FDF"/>
    <w:rsid w:val="002630EC"/>
    <w:rsid w:val="0026338C"/>
    <w:rsid w:val="0026344E"/>
    <w:rsid w:val="002636C1"/>
    <w:rsid w:val="00263B2E"/>
    <w:rsid w:val="00263EFB"/>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C0"/>
    <w:rsid w:val="00271840"/>
    <w:rsid w:val="00271BB2"/>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7F3"/>
    <w:rsid w:val="00281B99"/>
    <w:rsid w:val="00281BFA"/>
    <w:rsid w:val="00281FE5"/>
    <w:rsid w:val="00282871"/>
    <w:rsid w:val="002838FA"/>
    <w:rsid w:val="00286574"/>
    <w:rsid w:val="00286842"/>
    <w:rsid w:val="00286FC0"/>
    <w:rsid w:val="002873C3"/>
    <w:rsid w:val="00287ECA"/>
    <w:rsid w:val="0029046C"/>
    <w:rsid w:val="00290E98"/>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7C7"/>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54"/>
    <w:rsid w:val="002C1AF7"/>
    <w:rsid w:val="002C1B2F"/>
    <w:rsid w:val="002C1F7D"/>
    <w:rsid w:val="002C2E95"/>
    <w:rsid w:val="002C31CF"/>
    <w:rsid w:val="002C38C5"/>
    <w:rsid w:val="002C3BBF"/>
    <w:rsid w:val="002C421D"/>
    <w:rsid w:val="002C4474"/>
    <w:rsid w:val="002C4588"/>
    <w:rsid w:val="002C45E4"/>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8B0"/>
    <w:rsid w:val="002D2E48"/>
    <w:rsid w:val="002D30E0"/>
    <w:rsid w:val="002D3153"/>
    <w:rsid w:val="002D3399"/>
    <w:rsid w:val="002D34AF"/>
    <w:rsid w:val="002D3946"/>
    <w:rsid w:val="002D3A8E"/>
    <w:rsid w:val="002D3B2E"/>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1DF1"/>
    <w:rsid w:val="002F20EB"/>
    <w:rsid w:val="002F3D46"/>
    <w:rsid w:val="002F4072"/>
    <w:rsid w:val="002F4476"/>
    <w:rsid w:val="002F44ED"/>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3C85"/>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07DAA"/>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4A"/>
    <w:rsid w:val="00321A84"/>
    <w:rsid w:val="00321D5B"/>
    <w:rsid w:val="00322089"/>
    <w:rsid w:val="003227E6"/>
    <w:rsid w:val="00323005"/>
    <w:rsid w:val="003233EB"/>
    <w:rsid w:val="00323C53"/>
    <w:rsid w:val="00324449"/>
    <w:rsid w:val="003247C2"/>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693"/>
    <w:rsid w:val="00345AEF"/>
    <w:rsid w:val="00345B7A"/>
    <w:rsid w:val="00345DC3"/>
    <w:rsid w:val="003460C5"/>
    <w:rsid w:val="00346C9B"/>
    <w:rsid w:val="00346CFA"/>
    <w:rsid w:val="00346EBE"/>
    <w:rsid w:val="0034741F"/>
    <w:rsid w:val="00347E3E"/>
    <w:rsid w:val="003503A7"/>
    <w:rsid w:val="00350570"/>
    <w:rsid w:val="00350A49"/>
    <w:rsid w:val="00350EEF"/>
    <w:rsid w:val="003511A0"/>
    <w:rsid w:val="0035132A"/>
    <w:rsid w:val="00351D5C"/>
    <w:rsid w:val="0035252F"/>
    <w:rsid w:val="00353280"/>
    <w:rsid w:val="00353771"/>
    <w:rsid w:val="00354335"/>
    <w:rsid w:val="00354DC0"/>
    <w:rsid w:val="00354EB1"/>
    <w:rsid w:val="003554B6"/>
    <w:rsid w:val="0035568C"/>
    <w:rsid w:val="00356D2E"/>
    <w:rsid w:val="00357000"/>
    <w:rsid w:val="003575B7"/>
    <w:rsid w:val="003576BA"/>
    <w:rsid w:val="003602D1"/>
    <w:rsid w:val="00360649"/>
    <w:rsid w:val="0036084D"/>
    <w:rsid w:val="0036099D"/>
    <w:rsid w:val="00360E6D"/>
    <w:rsid w:val="00361010"/>
    <w:rsid w:val="0036176D"/>
    <w:rsid w:val="00361C8A"/>
    <w:rsid w:val="00362B21"/>
    <w:rsid w:val="00362F9A"/>
    <w:rsid w:val="00363431"/>
    <w:rsid w:val="00363A09"/>
    <w:rsid w:val="00363AA0"/>
    <w:rsid w:val="003644A6"/>
    <w:rsid w:val="00364E99"/>
    <w:rsid w:val="0036541F"/>
    <w:rsid w:val="00365F6A"/>
    <w:rsid w:val="003660C3"/>
    <w:rsid w:val="00366401"/>
    <w:rsid w:val="003674D6"/>
    <w:rsid w:val="0036751E"/>
    <w:rsid w:val="00367701"/>
    <w:rsid w:val="00367C16"/>
    <w:rsid w:val="00371338"/>
    <w:rsid w:val="003716EB"/>
    <w:rsid w:val="003718F6"/>
    <w:rsid w:val="00371A4B"/>
    <w:rsid w:val="00371BAF"/>
    <w:rsid w:val="00371BCB"/>
    <w:rsid w:val="0037250E"/>
    <w:rsid w:val="003727A3"/>
    <w:rsid w:val="00372958"/>
    <w:rsid w:val="00372EA8"/>
    <w:rsid w:val="00373C65"/>
    <w:rsid w:val="00374B3A"/>
    <w:rsid w:val="00374D33"/>
    <w:rsid w:val="00375ADC"/>
    <w:rsid w:val="00375E4C"/>
    <w:rsid w:val="003762E5"/>
    <w:rsid w:val="003762F0"/>
    <w:rsid w:val="00376A64"/>
    <w:rsid w:val="00376BAC"/>
    <w:rsid w:val="0037702A"/>
    <w:rsid w:val="00377212"/>
    <w:rsid w:val="00377DC1"/>
    <w:rsid w:val="0038016D"/>
    <w:rsid w:val="00380BE3"/>
    <w:rsid w:val="00380D49"/>
    <w:rsid w:val="00381580"/>
    <w:rsid w:val="00381ACD"/>
    <w:rsid w:val="00381C5C"/>
    <w:rsid w:val="00381F66"/>
    <w:rsid w:val="00381FD2"/>
    <w:rsid w:val="003823FC"/>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59F"/>
    <w:rsid w:val="003A5A3D"/>
    <w:rsid w:val="003A5B60"/>
    <w:rsid w:val="003A5B65"/>
    <w:rsid w:val="003A5EEF"/>
    <w:rsid w:val="003A60ED"/>
    <w:rsid w:val="003A6A56"/>
    <w:rsid w:val="003A7015"/>
    <w:rsid w:val="003A72CD"/>
    <w:rsid w:val="003A7426"/>
    <w:rsid w:val="003A77AA"/>
    <w:rsid w:val="003A787B"/>
    <w:rsid w:val="003A7CE7"/>
    <w:rsid w:val="003B012D"/>
    <w:rsid w:val="003B066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1EDE"/>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4AA0"/>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4F9E"/>
    <w:rsid w:val="003F5455"/>
    <w:rsid w:val="003F6457"/>
    <w:rsid w:val="003F72B3"/>
    <w:rsid w:val="003F7E4C"/>
    <w:rsid w:val="00400787"/>
    <w:rsid w:val="00400B1B"/>
    <w:rsid w:val="004012A3"/>
    <w:rsid w:val="004025C0"/>
    <w:rsid w:val="004029A8"/>
    <w:rsid w:val="00402FB1"/>
    <w:rsid w:val="0040390D"/>
    <w:rsid w:val="00403E26"/>
    <w:rsid w:val="00404280"/>
    <w:rsid w:val="00404285"/>
    <w:rsid w:val="0040450A"/>
    <w:rsid w:val="004047C6"/>
    <w:rsid w:val="00404D4F"/>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385"/>
    <w:rsid w:val="00411438"/>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063B"/>
    <w:rsid w:val="0042142C"/>
    <w:rsid w:val="00421955"/>
    <w:rsid w:val="00421A18"/>
    <w:rsid w:val="00421B3D"/>
    <w:rsid w:val="00421B9D"/>
    <w:rsid w:val="004221A8"/>
    <w:rsid w:val="00422207"/>
    <w:rsid w:val="0042277D"/>
    <w:rsid w:val="0042311A"/>
    <w:rsid w:val="0042314D"/>
    <w:rsid w:val="00423A46"/>
    <w:rsid w:val="00424443"/>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C12"/>
    <w:rsid w:val="004342C6"/>
    <w:rsid w:val="004344F1"/>
    <w:rsid w:val="00434542"/>
    <w:rsid w:val="004348D1"/>
    <w:rsid w:val="00434D6C"/>
    <w:rsid w:val="00434FED"/>
    <w:rsid w:val="0043501B"/>
    <w:rsid w:val="00436627"/>
    <w:rsid w:val="00436BCD"/>
    <w:rsid w:val="00437225"/>
    <w:rsid w:val="004372BF"/>
    <w:rsid w:val="00437C7C"/>
    <w:rsid w:val="00440999"/>
    <w:rsid w:val="00440B84"/>
    <w:rsid w:val="00440C80"/>
    <w:rsid w:val="004434C2"/>
    <w:rsid w:val="0044364A"/>
    <w:rsid w:val="0044394B"/>
    <w:rsid w:val="00443BF0"/>
    <w:rsid w:val="00443D28"/>
    <w:rsid w:val="00444035"/>
    <w:rsid w:val="0044447F"/>
    <w:rsid w:val="00445600"/>
    <w:rsid w:val="004459DC"/>
    <w:rsid w:val="004460D2"/>
    <w:rsid w:val="004461AE"/>
    <w:rsid w:val="00446CCC"/>
    <w:rsid w:val="0044782F"/>
    <w:rsid w:val="004478A7"/>
    <w:rsid w:val="00447B33"/>
    <w:rsid w:val="004508B1"/>
    <w:rsid w:val="004508C9"/>
    <w:rsid w:val="00451022"/>
    <w:rsid w:val="00451635"/>
    <w:rsid w:val="004526C0"/>
    <w:rsid w:val="004530DE"/>
    <w:rsid w:val="00453E95"/>
    <w:rsid w:val="00453F03"/>
    <w:rsid w:val="00454420"/>
    <w:rsid w:val="00455710"/>
    <w:rsid w:val="00456089"/>
    <w:rsid w:val="004561CE"/>
    <w:rsid w:val="004567BC"/>
    <w:rsid w:val="00456897"/>
    <w:rsid w:val="004570CB"/>
    <w:rsid w:val="004573CA"/>
    <w:rsid w:val="00457B3A"/>
    <w:rsid w:val="00460F60"/>
    <w:rsid w:val="00460FEC"/>
    <w:rsid w:val="004615FA"/>
    <w:rsid w:val="0046182B"/>
    <w:rsid w:val="00461862"/>
    <w:rsid w:val="0046195E"/>
    <w:rsid w:val="00461B31"/>
    <w:rsid w:val="00461F33"/>
    <w:rsid w:val="00462591"/>
    <w:rsid w:val="004627FC"/>
    <w:rsid w:val="00462B3D"/>
    <w:rsid w:val="00463229"/>
    <w:rsid w:val="00463EF8"/>
    <w:rsid w:val="0046422F"/>
    <w:rsid w:val="00464867"/>
    <w:rsid w:val="004649BB"/>
    <w:rsid w:val="004651AA"/>
    <w:rsid w:val="004659EF"/>
    <w:rsid w:val="00465C10"/>
    <w:rsid w:val="0046626C"/>
    <w:rsid w:val="004674B3"/>
    <w:rsid w:val="0046798A"/>
    <w:rsid w:val="00467A98"/>
    <w:rsid w:val="00470486"/>
    <w:rsid w:val="00470E6F"/>
    <w:rsid w:val="00470EF9"/>
    <w:rsid w:val="00471383"/>
    <w:rsid w:val="004713CD"/>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C25"/>
    <w:rsid w:val="00473D86"/>
    <w:rsid w:val="00473DD2"/>
    <w:rsid w:val="00474579"/>
    <w:rsid w:val="004749C4"/>
    <w:rsid w:val="00475B0C"/>
    <w:rsid w:val="004760EA"/>
    <w:rsid w:val="004766B6"/>
    <w:rsid w:val="0047670A"/>
    <w:rsid w:val="004767F0"/>
    <w:rsid w:val="00476D49"/>
    <w:rsid w:val="00476EE6"/>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BF"/>
    <w:rsid w:val="00484549"/>
    <w:rsid w:val="0048533E"/>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1D59"/>
    <w:rsid w:val="004A218A"/>
    <w:rsid w:val="004A2231"/>
    <w:rsid w:val="004A23C2"/>
    <w:rsid w:val="004A275D"/>
    <w:rsid w:val="004A298F"/>
    <w:rsid w:val="004A2A53"/>
    <w:rsid w:val="004A2C2D"/>
    <w:rsid w:val="004A2D54"/>
    <w:rsid w:val="004A30DB"/>
    <w:rsid w:val="004A3310"/>
    <w:rsid w:val="004A36B8"/>
    <w:rsid w:val="004A3748"/>
    <w:rsid w:val="004A3AC1"/>
    <w:rsid w:val="004A41A6"/>
    <w:rsid w:val="004A42E2"/>
    <w:rsid w:val="004A4A2F"/>
    <w:rsid w:val="004A4CAE"/>
    <w:rsid w:val="004A4D10"/>
    <w:rsid w:val="004A51CC"/>
    <w:rsid w:val="004A5274"/>
    <w:rsid w:val="004A5846"/>
    <w:rsid w:val="004A5A13"/>
    <w:rsid w:val="004A5C1B"/>
    <w:rsid w:val="004A5FBB"/>
    <w:rsid w:val="004A60CB"/>
    <w:rsid w:val="004A7329"/>
    <w:rsid w:val="004A7351"/>
    <w:rsid w:val="004A7621"/>
    <w:rsid w:val="004A762C"/>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40B6"/>
    <w:rsid w:val="004D4C13"/>
    <w:rsid w:val="004D572E"/>
    <w:rsid w:val="004D5E49"/>
    <w:rsid w:val="004D624A"/>
    <w:rsid w:val="004D6B7F"/>
    <w:rsid w:val="004D6D9E"/>
    <w:rsid w:val="004D6F85"/>
    <w:rsid w:val="004D710F"/>
    <w:rsid w:val="004D7184"/>
    <w:rsid w:val="004D77F9"/>
    <w:rsid w:val="004D7A0B"/>
    <w:rsid w:val="004D7C40"/>
    <w:rsid w:val="004E0AB2"/>
    <w:rsid w:val="004E104F"/>
    <w:rsid w:val="004E186D"/>
    <w:rsid w:val="004E2190"/>
    <w:rsid w:val="004E2D4C"/>
    <w:rsid w:val="004E3408"/>
    <w:rsid w:val="004E373E"/>
    <w:rsid w:val="004E3D17"/>
    <w:rsid w:val="004E4139"/>
    <w:rsid w:val="004E4442"/>
    <w:rsid w:val="004E45C7"/>
    <w:rsid w:val="004E45E8"/>
    <w:rsid w:val="004E4B5E"/>
    <w:rsid w:val="004E4EDF"/>
    <w:rsid w:val="004E5CA5"/>
    <w:rsid w:val="004E5CAD"/>
    <w:rsid w:val="004E6A07"/>
    <w:rsid w:val="004E6AB1"/>
    <w:rsid w:val="004E70A6"/>
    <w:rsid w:val="004E71CB"/>
    <w:rsid w:val="004E7590"/>
    <w:rsid w:val="004E7D81"/>
    <w:rsid w:val="004F11C0"/>
    <w:rsid w:val="004F1967"/>
    <w:rsid w:val="004F19E2"/>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075"/>
    <w:rsid w:val="00503553"/>
    <w:rsid w:val="005035A7"/>
    <w:rsid w:val="00503699"/>
    <w:rsid w:val="0050384A"/>
    <w:rsid w:val="00503E4A"/>
    <w:rsid w:val="00503FDF"/>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2628"/>
    <w:rsid w:val="0051273D"/>
    <w:rsid w:val="0051304D"/>
    <w:rsid w:val="00513112"/>
    <w:rsid w:val="0051315F"/>
    <w:rsid w:val="005135F6"/>
    <w:rsid w:val="00513D7C"/>
    <w:rsid w:val="00514058"/>
    <w:rsid w:val="00514307"/>
    <w:rsid w:val="00514E40"/>
    <w:rsid w:val="00515304"/>
    <w:rsid w:val="0051683D"/>
    <w:rsid w:val="005168B7"/>
    <w:rsid w:val="00516A84"/>
    <w:rsid w:val="00516E14"/>
    <w:rsid w:val="00517859"/>
    <w:rsid w:val="00517C70"/>
    <w:rsid w:val="00520420"/>
    <w:rsid w:val="00520AA1"/>
    <w:rsid w:val="00521459"/>
    <w:rsid w:val="005227AD"/>
    <w:rsid w:val="00522D32"/>
    <w:rsid w:val="005233BA"/>
    <w:rsid w:val="005233BF"/>
    <w:rsid w:val="00523BAA"/>
    <w:rsid w:val="00523C83"/>
    <w:rsid w:val="00524127"/>
    <w:rsid w:val="00524141"/>
    <w:rsid w:val="005245A7"/>
    <w:rsid w:val="00524749"/>
    <w:rsid w:val="00524890"/>
    <w:rsid w:val="00524B13"/>
    <w:rsid w:val="005258F3"/>
    <w:rsid w:val="00526F67"/>
    <w:rsid w:val="0052781E"/>
    <w:rsid w:val="00527A71"/>
    <w:rsid w:val="00530004"/>
    <w:rsid w:val="005302E0"/>
    <w:rsid w:val="005305A8"/>
    <w:rsid w:val="00530691"/>
    <w:rsid w:val="00530959"/>
    <w:rsid w:val="005329B1"/>
    <w:rsid w:val="00532B98"/>
    <w:rsid w:val="00532F88"/>
    <w:rsid w:val="005331F5"/>
    <w:rsid w:val="00533E27"/>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9D"/>
    <w:rsid w:val="005565D5"/>
    <w:rsid w:val="00556E7F"/>
    <w:rsid w:val="00557CAE"/>
    <w:rsid w:val="0056084F"/>
    <w:rsid w:val="005608FB"/>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67088"/>
    <w:rsid w:val="0057085E"/>
    <w:rsid w:val="00570977"/>
    <w:rsid w:val="0057109D"/>
    <w:rsid w:val="00571188"/>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7B62"/>
    <w:rsid w:val="00577C83"/>
    <w:rsid w:val="0058007D"/>
    <w:rsid w:val="005815ED"/>
    <w:rsid w:val="00581D20"/>
    <w:rsid w:val="0058286C"/>
    <w:rsid w:val="00582F6E"/>
    <w:rsid w:val="0058322B"/>
    <w:rsid w:val="00583755"/>
    <w:rsid w:val="00583960"/>
    <w:rsid w:val="00583C15"/>
    <w:rsid w:val="00583FA4"/>
    <w:rsid w:val="00585598"/>
    <w:rsid w:val="00585A25"/>
    <w:rsid w:val="00585F3A"/>
    <w:rsid w:val="005860CF"/>
    <w:rsid w:val="0058665A"/>
    <w:rsid w:val="00586DAF"/>
    <w:rsid w:val="005873FE"/>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3861"/>
    <w:rsid w:val="00595F83"/>
    <w:rsid w:val="005968C0"/>
    <w:rsid w:val="00596A82"/>
    <w:rsid w:val="00596AD9"/>
    <w:rsid w:val="00596FF9"/>
    <w:rsid w:val="005970BE"/>
    <w:rsid w:val="00597392"/>
    <w:rsid w:val="005A0875"/>
    <w:rsid w:val="005A1337"/>
    <w:rsid w:val="005A197C"/>
    <w:rsid w:val="005A29EC"/>
    <w:rsid w:val="005A3032"/>
    <w:rsid w:val="005A3D9F"/>
    <w:rsid w:val="005A4036"/>
    <w:rsid w:val="005A48F8"/>
    <w:rsid w:val="005A4E8D"/>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03D"/>
    <w:rsid w:val="005B22FE"/>
    <w:rsid w:val="005B2719"/>
    <w:rsid w:val="005B38E7"/>
    <w:rsid w:val="005B3AD9"/>
    <w:rsid w:val="005B3D25"/>
    <w:rsid w:val="005B4296"/>
    <w:rsid w:val="005B4D97"/>
    <w:rsid w:val="005B526D"/>
    <w:rsid w:val="005B528E"/>
    <w:rsid w:val="005B5A08"/>
    <w:rsid w:val="005B5AF7"/>
    <w:rsid w:val="005B5BF7"/>
    <w:rsid w:val="005B5F10"/>
    <w:rsid w:val="005B63B2"/>
    <w:rsid w:val="005B740F"/>
    <w:rsid w:val="005B767B"/>
    <w:rsid w:val="005B780E"/>
    <w:rsid w:val="005B7861"/>
    <w:rsid w:val="005B7A83"/>
    <w:rsid w:val="005C00B9"/>
    <w:rsid w:val="005C0332"/>
    <w:rsid w:val="005C0A97"/>
    <w:rsid w:val="005C11A8"/>
    <w:rsid w:val="005C1D15"/>
    <w:rsid w:val="005C3251"/>
    <w:rsid w:val="005C37B1"/>
    <w:rsid w:val="005C48DF"/>
    <w:rsid w:val="005C4F1C"/>
    <w:rsid w:val="005C5ACE"/>
    <w:rsid w:val="005C6358"/>
    <w:rsid w:val="005C707A"/>
    <w:rsid w:val="005C760C"/>
    <w:rsid w:val="005D0323"/>
    <w:rsid w:val="005D03BC"/>
    <w:rsid w:val="005D0A4A"/>
    <w:rsid w:val="005D0C85"/>
    <w:rsid w:val="005D0CF4"/>
    <w:rsid w:val="005D1364"/>
    <w:rsid w:val="005D2D24"/>
    <w:rsid w:val="005D2DC0"/>
    <w:rsid w:val="005D2E1D"/>
    <w:rsid w:val="005D38C9"/>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CF4"/>
    <w:rsid w:val="005E14B5"/>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94F"/>
    <w:rsid w:val="005E7CBB"/>
    <w:rsid w:val="005F0DF6"/>
    <w:rsid w:val="005F0F7B"/>
    <w:rsid w:val="005F15F1"/>
    <w:rsid w:val="005F1A7E"/>
    <w:rsid w:val="005F2329"/>
    <w:rsid w:val="005F2A2D"/>
    <w:rsid w:val="005F2B1C"/>
    <w:rsid w:val="005F2D82"/>
    <w:rsid w:val="005F39CE"/>
    <w:rsid w:val="005F3B00"/>
    <w:rsid w:val="005F3B55"/>
    <w:rsid w:val="005F41C0"/>
    <w:rsid w:val="005F4625"/>
    <w:rsid w:val="005F4664"/>
    <w:rsid w:val="005F4AAE"/>
    <w:rsid w:val="005F4B19"/>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AAA"/>
    <w:rsid w:val="00602D4C"/>
    <w:rsid w:val="006030BC"/>
    <w:rsid w:val="00603488"/>
    <w:rsid w:val="00604191"/>
    <w:rsid w:val="00604833"/>
    <w:rsid w:val="00604843"/>
    <w:rsid w:val="006049E8"/>
    <w:rsid w:val="00604DF5"/>
    <w:rsid w:val="00604E93"/>
    <w:rsid w:val="00605324"/>
    <w:rsid w:val="00605705"/>
    <w:rsid w:val="006062B2"/>
    <w:rsid w:val="00606434"/>
    <w:rsid w:val="006064C5"/>
    <w:rsid w:val="00607660"/>
    <w:rsid w:val="00610286"/>
    <w:rsid w:val="006105F8"/>
    <w:rsid w:val="00610A0B"/>
    <w:rsid w:val="00610A29"/>
    <w:rsid w:val="006115A0"/>
    <w:rsid w:val="00611E82"/>
    <w:rsid w:val="0061228E"/>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7F5"/>
    <w:rsid w:val="00627EC1"/>
    <w:rsid w:val="0063000B"/>
    <w:rsid w:val="00630525"/>
    <w:rsid w:val="00630979"/>
    <w:rsid w:val="00630F6C"/>
    <w:rsid w:val="006310BB"/>
    <w:rsid w:val="0063123F"/>
    <w:rsid w:val="00631DAD"/>
    <w:rsid w:val="00632295"/>
    <w:rsid w:val="00633075"/>
    <w:rsid w:val="00633186"/>
    <w:rsid w:val="00633361"/>
    <w:rsid w:val="00633813"/>
    <w:rsid w:val="006341BE"/>
    <w:rsid w:val="00634D97"/>
    <w:rsid w:val="00635232"/>
    <w:rsid w:val="0063643E"/>
    <w:rsid w:val="006365CC"/>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406F"/>
    <w:rsid w:val="0066445D"/>
    <w:rsid w:val="006649BD"/>
    <w:rsid w:val="006649C2"/>
    <w:rsid w:val="00665AF0"/>
    <w:rsid w:val="00665C90"/>
    <w:rsid w:val="00666211"/>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A9F"/>
    <w:rsid w:val="00674F5B"/>
    <w:rsid w:val="00674F73"/>
    <w:rsid w:val="00675144"/>
    <w:rsid w:val="00675153"/>
    <w:rsid w:val="00675231"/>
    <w:rsid w:val="006752C6"/>
    <w:rsid w:val="00675C2D"/>
    <w:rsid w:val="00675F6F"/>
    <w:rsid w:val="00677326"/>
    <w:rsid w:val="006773A1"/>
    <w:rsid w:val="0067751F"/>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359E"/>
    <w:rsid w:val="0068401A"/>
    <w:rsid w:val="006843CB"/>
    <w:rsid w:val="00684A09"/>
    <w:rsid w:val="00684AED"/>
    <w:rsid w:val="00684C91"/>
    <w:rsid w:val="006856A0"/>
    <w:rsid w:val="00685B84"/>
    <w:rsid w:val="00686639"/>
    <w:rsid w:val="00686CFF"/>
    <w:rsid w:val="00686FF1"/>
    <w:rsid w:val="0068718C"/>
    <w:rsid w:val="006875BA"/>
    <w:rsid w:val="006878B4"/>
    <w:rsid w:val="00687C6B"/>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97465"/>
    <w:rsid w:val="0069767B"/>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AF3"/>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2D3F"/>
    <w:rsid w:val="006D33A4"/>
    <w:rsid w:val="006D3C26"/>
    <w:rsid w:val="006D44B4"/>
    <w:rsid w:val="006D4C13"/>
    <w:rsid w:val="006D4E7D"/>
    <w:rsid w:val="006D51A6"/>
    <w:rsid w:val="006D5620"/>
    <w:rsid w:val="006D57B6"/>
    <w:rsid w:val="006D5F65"/>
    <w:rsid w:val="006D6286"/>
    <w:rsid w:val="006D641F"/>
    <w:rsid w:val="006D6865"/>
    <w:rsid w:val="006D6C8C"/>
    <w:rsid w:val="006D7157"/>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D29"/>
    <w:rsid w:val="006E462A"/>
    <w:rsid w:val="006E47D1"/>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213"/>
    <w:rsid w:val="006F359B"/>
    <w:rsid w:val="006F46DE"/>
    <w:rsid w:val="006F4A55"/>
    <w:rsid w:val="006F4DAB"/>
    <w:rsid w:val="006F58B6"/>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3EB7"/>
    <w:rsid w:val="0071401A"/>
    <w:rsid w:val="00714696"/>
    <w:rsid w:val="007147FB"/>
    <w:rsid w:val="007149BC"/>
    <w:rsid w:val="00714B9F"/>
    <w:rsid w:val="00714F53"/>
    <w:rsid w:val="00715309"/>
    <w:rsid w:val="0071563F"/>
    <w:rsid w:val="0071571C"/>
    <w:rsid w:val="007157B8"/>
    <w:rsid w:val="00715856"/>
    <w:rsid w:val="00716509"/>
    <w:rsid w:val="0071657E"/>
    <w:rsid w:val="007165E3"/>
    <w:rsid w:val="007167E2"/>
    <w:rsid w:val="00716B46"/>
    <w:rsid w:val="00717223"/>
    <w:rsid w:val="007172D5"/>
    <w:rsid w:val="00717ADF"/>
    <w:rsid w:val="00717D1E"/>
    <w:rsid w:val="0072118B"/>
    <w:rsid w:val="00721B42"/>
    <w:rsid w:val="00722B58"/>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5AB"/>
    <w:rsid w:val="007329AF"/>
    <w:rsid w:val="00732C78"/>
    <w:rsid w:val="00733A84"/>
    <w:rsid w:val="00733D69"/>
    <w:rsid w:val="007349FC"/>
    <w:rsid w:val="00734B1D"/>
    <w:rsid w:val="00734D12"/>
    <w:rsid w:val="0073593E"/>
    <w:rsid w:val="00735B6C"/>
    <w:rsid w:val="007368C4"/>
    <w:rsid w:val="00736F10"/>
    <w:rsid w:val="00737584"/>
    <w:rsid w:val="00737D7E"/>
    <w:rsid w:val="00737FCD"/>
    <w:rsid w:val="007404B4"/>
    <w:rsid w:val="00740571"/>
    <w:rsid w:val="00741059"/>
    <w:rsid w:val="0074111C"/>
    <w:rsid w:val="00741206"/>
    <w:rsid w:val="00741DED"/>
    <w:rsid w:val="0074208D"/>
    <w:rsid w:val="00742363"/>
    <w:rsid w:val="00742B96"/>
    <w:rsid w:val="00742C92"/>
    <w:rsid w:val="00742EE4"/>
    <w:rsid w:val="0074339C"/>
    <w:rsid w:val="007438AB"/>
    <w:rsid w:val="00743AC4"/>
    <w:rsid w:val="00743F46"/>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336C"/>
    <w:rsid w:val="00754848"/>
    <w:rsid w:val="0075541A"/>
    <w:rsid w:val="00756078"/>
    <w:rsid w:val="007561BD"/>
    <w:rsid w:val="007561C5"/>
    <w:rsid w:val="00756513"/>
    <w:rsid w:val="007565C6"/>
    <w:rsid w:val="00756D9B"/>
    <w:rsid w:val="00757340"/>
    <w:rsid w:val="0075749D"/>
    <w:rsid w:val="007601A7"/>
    <w:rsid w:val="00760702"/>
    <w:rsid w:val="0076077D"/>
    <w:rsid w:val="00760862"/>
    <w:rsid w:val="00761D27"/>
    <w:rsid w:val="00762ADE"/>
    <w:rsid w:val="00762C3B"/>
    <w:rsid w:val="00763AD0"/>
    <w:rsid w:val="00763BA3"/>
    <w:rsid w:val="00763DED"/>
    <w:rsid w:val="00763F88"/>
    <w:rsid w:val="00763FC4"/>
    <w:rsid w:val="00764AB3"/>
    <w:rsid w:val="00764C93"/>
    <w:rsid w:val="00764CC5"/>
    <w:rsid w:val="00764EA3"/>
    <w:rsid w:val="00765353"/>
    <w:rsid w:val="007659E5"/>
    <w:rsid w:val="00765C03"/>
    <w:rsid w:val="00765D91"/>
    <w:rsid w:val="00765E46"/>
    <w:rsid w:val="00767CCA"/>
    <w:rsid w:val="00767EFF"/>
    <w:rsid w:val="007731B3"/>
    <w:rsid w:val="00775509"/>
    <w:rsid w:val="00775970"/>
    <w:rsid w:val="007761F6"/>
    <w:rsid w:val="007761FF"/>
    <w:rsid w:val="0077663C"/>
    <w:rsid w:val="00776B4D"/>
    <w:rsid w:val="00776D50"/>
    <w:rsid w:val="00777106"/>
    <w:rsid w:val="00777365"/>
    <w:rsid w:val="00777AD1"/>
    <w:rsid w:val="00780C44"/>
    <w:rsid w:val="00780DC4"/>
    <w:rsid w:val="00780F59"/>
    <w:rsid w:val="0078116B"/>
    <w:rsid w:val="00781CCE"/>
    <w:rsid w:val="0078220E"/>
    <w:rsid w:val="00782844"/>
    <w:rsid w:val="00782A62"/>
    <w:rsid w:val="00782EBF"/>
    <w:rsid w:val="00782FDA"/>
    <w:rsid w:val="0078318E"/>
    <w:rsid w:val="00783E79"/>
    <w:rsid w:val="00784118"/>
    <w:rsid w:val="007844B8"/>
    <w:rsid w:val="00784B2C"/>
    <w:rsid w:val="00784BC0"/>
    <w:rsid w:val="00784CBD"/>
    <w:rsid w:val="007850B2"/>
    <w:rsid w:val="00785459"/>
    <w:rsid w:val="00785AA0"/>
    <w:rsid w:val="00786D30"/>
    <w:rsid w:val="00787610"/>
    <w:rsid w:val="00787810"/>
    <w:rsid w:val="00787A27"/>
    <w:rsid w:val="00787CBB"/>
    <w:rsid w:val="00790715"/>
    <w:rsid w:val="0079081A"/>
    <w:rsid w:val="007908E1"/>
    <w:rsid w:val="00790909"/>
    <w:rsid w:val="00790A12"/>
    <w:rsid w:val="0079122A"/>
    <w:rsid w:val="00791495"/>
    <w:rsid w:val="00791D8A"/>
    <w:rsid w:val="00791DBE"/>
    <w:rsid w:val="007922A3"/>
    <w:rsid w:val="00792669"/>
    <w:rsid w:val="00793015"/>
    <w:rsid w:val="007936A9"/>
    <w:rsid w:val="00793B61"/>
    <w:rsid w:val="007945F0"/>
    <w:rsid w:val="00794640"/>
    <w:rsid w:val="00794661"/>
    <w:rsid w:val="00795238"/>
    <w:rsid w:val="007952E1"/>
    <w:rsid w:val="00795C68"/>
    <w:rsid w:val="00796D70"/>
    <w:rsid w:val="00796E0C"/>
    <w:rsid w:val="00797FC4"/>
    <w:rsid w:val="007A00A9"/>
    <w:rsid w:val="007A1F85"/>
    <w:rsid w:val="007A21C2"/>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3D48"/>
    <w:rsid w:val="007B40BB"/>
    <w:rsid w:val="007B4407"/>
    <w:rsid w:val="007B4801"/>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1E7"/>
    <w:rsid w:val="007B7591"/>
    <w:rsid w:val="007B76C0"/>
    <w:rsid w:val="007B7B13"/>
    <w:rsid w:val="007B7CAC"/>
    <w:rsid w:val="007B7F5F"/>
    <w:rsid w:val="007C00F8"/>
    <w:rsid w:val="007C010B"/>
    <w:rsid w:val="007C0477"/>
    <w:rsid w:val="007C04FC"/>
    <w:rsid w:val="007C18A5"/>
    <w:rsid w:val="007C19BD"/>
    <w:rsid w:val="007C19BF"/>
    <w:rsid w:val="007C1E47"/>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44D"/>
    <w:rsid w:val="007D2DC3"/>
    <w:rsid w:val="007D2F41"/>
    <w:rsid w:val="007D3696"/>
    <w:rsid w:val="007D37A8"/>
    <w:rsid w:val="007D3B13"/>
    <w:rsid w:val="007D422A"/>
    <w:rsid w:val="007D438C"/>
    <w:rsid w:val="007D43B9"/>
    <w:rsid w:val="007D5178"/>
    <w:rsid w:val="007D5318"/>
    <w:rsid w:val="007D5743"/>
    <w:rsid w:val="007D66F3"/>
    <w:rsid w:val="007D680B"/>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69C"/>
    <w:rsid w:val="007E48A8"/>
    <w:rsid w:val="007E52EF"/>
    <w:rsid w:val="007E52F3"/>
    <w:rsid w:val="007E5387"/>
    <w:rsid w:val="007E54C1"/>
    <w:rsid w:val="007E57A3"/>
    <w:rsid w:val="007E612D"/>
    <w:rsid w:val="007E6892"/>
    <w:rsid w:val="007E6BDA"/>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6E7"/>
    <w:rsid w:val="007F495D"/>
    <w:rsid w:val="007F4EEC"/>
    <w:rsid w:val="007F5A71"/>
    <w:rsid w:val="007F6E1A"/>
    <w:rsid w:val="007F710A"/>
    <w:rsid w:val="007F7523"/>
    <w:rsid w:val="007F7EC4"/>
    <w:rsid w:val="00800261"/>
    <w:rsid w:val="008008F9"/>
    <w:rsid w:val="00800E5A"/>
    <w:rsid w:val="00800F84"/>
    <w:rsid w:val="0080181A"/>
    <w:rsid w:val="00801845"/>
    <w:rsid w:val="00801861"/>
    <w:rsid w:val="00801971"/>
    <w:rsid w:val="00802C52"/>
    <w:rsid w:val="00803C64"/>
    <w:rsid w:val="00804382"/>
    <w:rsid w:val="008043AF"/>
    <w:rsid w:val="0080451A"/>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BD7"/>
    <w:rsid w:val="00814CC3"/>
    <w:rsid w:val="00814F55"/>
    <w:rsid w:val="008157FF"/>
    <w:rsid w:val="00815D80"/>
    <w:rsid w:val="00816015"/>
    <w:rsid w:val="008169FC"/>
    <w:rsid w:val="00816DB3"/>
    <w:rsid w:val="00817196"/>
    <w:rsid w:val="008172F4"/>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4236"/>
    <w:rsid w:val="0083493E"/>
    <w:rsid w:val="008357C5"/>
    <w:rsid w:val="008358D1"/>
    <w:rsid w:val="00835CA8"/>
    <w:rsid w:val="00835CB4"/>
    <w:rsid w:val="008365D8"/>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B77"/>
    <w:rsid w:val="00855C4D"/>
    <w:rsid w:val="008563DB"/>
    <w:rsid w:val="00856720"/>
    <w:rsid w:val="00856FFE"/>
    <w:rsid w:val="008573CD"/>
    <w:rsid w:val="008576A9"/>
    <w:rsid w:val="00857857"/>
    <w:rsid w:val="008603C1"/>
    <w:rsid w:val="00860CE8"/>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9B0"/>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0BF"/>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45C"/>
    <w:rsid w:val="00882893"/>
    <w:rsid w:val="00882D04"/>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465"/>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4187"/>
    <w:rsid w:val="008A43A4"/>
    <w:rsid w:val="008A5826"/>
    <w:rsid w:val="008A6A99"/>
    <w:rsid w:val="008A6BBE"/>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814"/>
    <w:rsid w:val="008B4E1E"/>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68D0"/>
    <w:rsid w:val="008C7E4E"/>
    <w:rsid w:val="008C7F4D"/>
    <w:rsid w:val="008D00D8"/>
    <w:rsid w:val="008D045D"/>
    <w:rsid w:val="008D09E2"/>
    <w:rsid w:val="008D0EBA"/>
    <w:rsid w:val="008D0F37"/>
    <w:rsid w:val="008D0F3B"/>
    <w:rsid w:val="008D1172"/>
    <w:rsid w:val="008D13E9"/>
    <w:rsid w:val="008D1FE0"/>
    <w:rsid w:val="008D205E"/>
    <w:rsid w:val="008D2530"/>
    <w:rsid w:val="008D26C0"/>
    <w:rsid w:val="008D2929"/>
    <w:rsid w:val="008D2D81"/>
    <w:rsid w:val="008D35A2"/>
    <w:rsid w:val="008D3A42"/>
    <w:rsid w:val="008D4C51"/>
    <w:rsid w:val="008D5041"/>
    <w:rsid w:val="008D583F"/>
    <w:rsid w:val="008D5AFF"/>
    <w:rsid w:val="008D5B41"/>
    <w:rsid w:val="008D6B26"/>
    <w:rsid w:val="008D6B67"/>
    <w:rsid w:val="008D749C"/>
    <w:rsid w:val="008E01C9"/>
    <w:rsid w:val="008E074A"/>
    <w:rsid w:val="008E0F7A"/>
    <w:rsid w:val="008E1227"/>
    <w:rsid w:val="008E12C9"/>
    <w:rsid w:val="008E1AE2"/>
    <w:rsid w:val="008E1B27"/>
    <w:rsid w:val="008E1F9D"/>
    <w:rsid w:val="008E21D7"/>
    <w:rsid w:val="008E22F2"/>
    <w:rsid w:val="008E2555"/>
    <w:rsid w:val="008E26BA"/>
    <w:rsid w:val="008E289B"/>
    <w:rsid w:val="008E2BED"/>
    <w:rsid w:val="008E3121"/>
    <w:rsid w:val="008E3ADC"/>
    <w:rsid w:val="008E43C3"/>
    <w:rsid w:val="008E4A70"/>
    <w:rsid w:val="008E55B3"/>
    <w:rsid w:val="008E5722"/>
    <w:rsid w:val="008E594E"/>
    <w:rsid w:val="008E5EF3"/>
    <w:rsid w:val="008E609D"/>
    <w:rsid w:val="008E6147"/>
    <w:rsid w:val="008E61D3"/>
    <w:rsid w:val="008E6552"/>
    <w:rsid w:val="008E6619"/>
    <w:rsid w:val="008E67ED"/>
    <w:rsid w:val="008E6AF9"/>
    <w:rsid w:val="008E6DFC"/>
    <w:rsid w:val="008E72DA"/>
    <w:rsid w:val="008E73EB"/>
    <w:rsid w:val="008E763F"/>
    <w:rsid w:val="008E788C"/>
    <w:rsid w:val="008F163B"/>
    <w:rsid w:val="008F1EA3"/>
    <w:rsid w:val="008F2184"/>
    <w:rsid w:val="008F289B"/>
    <w:rsid w:val="008F2E55"/>
    <w:rsid w:val="008F3049"/>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9B"/>
    <w:rsid w:val="009047E9"/>
    <w:rsid w:val="009048B6"/>
    <w:rsid w:val="00906863"/>
    <w:rsid w:val="00906BED"/>
    <w:rsid w:val="00906C41"/>
    <w:rsid w:val="009076A9"/>
    <w:rsid w:val="0090779C"/>
    <w:rsid w:val="00907A93"/>
    <w:rsid w:val="009101FE"/>
    <w:rsid w:val="00910672"/>
    <w:rsid w:val="00910727"/>
    <w:rsid w:val="00910B5F"/>
    <w:rsid w:val="00910BFF"/>
    <w:rsid w:val="00910FA8"/>
    <w:rsid w:val="0091178A"/>
    <w:rsid w:val="00911835"/>
    <w:rsid w:val="009119D8"/>
    <w:rsid w:val="00911B76"/>
    <w:rsid w:val="00911D50"/>
    <w:rsid w:val="00911EC7"/>
    <w:rsid w:val="00912226"/>
    <w:rsid w:val="00912262"/>
    <w:rsid w:val="00912AB9"/>
    <w:rsid w:val="009146AC"/>
    <w:rsid w:val="00914F06"/>
    <w:rsid w:val="00914F47"/>
    <w:rsid w:val="009151B1"/>
    <w:rsid w:val="009154F1"/>
    <w:rsid w:val="00915E87"/>
    <w:rsid w:val="00916300"/>
    <w:rsid w:val="00916898"/>
    <w:rsid w:val="00916BA6"/>
    <w:rsid w:val="0091723C"/>
    <w:rsid w:val="00920332"/>
    <w:rsid w:val="0092105F"/>
    <w:rsid w:val="009211B8"/>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1432"/>
    <w:rsid w:val="00931614"/>
    <w:rsid w:val="0093166C"/>
    <w:rsid w:val="0093183B"/>
    <w:rsid w:val="009318B2"/>
    <w:rsid w:val="00931D28"/>
    <w:rsid w:val="00931FB3"/>
    <w:rsid w:val="009322D3"/>
    <w:rsid w:val="009323F0"/>
    <w:rsid w:val="00933064"/>
    <w:rsid w:val="00933844"/>
    <w:rsid w:val="00933B8C"/>
    <w:rsid w:val="00933D99"/>
    <w:rsid w:val="009340DE"/>
    <w:rsid w:val="009346A5"/>
    <w:rsid w:val="009348D6"/>
    <w:rsid w:val="009355C9"/>
    <w:rsid w:val="009360FD"/>
    <w:rsid w:val="0093654D"/>
    <w:rsid w:val="00936CC2"/>
    <w:rsid w:val="00936F56"/>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C9D"/>
    <w:rsid w:val="00952DF0"/>
    <w:rsid w:val="00952E87"/>
    <w:rsid w:val="00952F61"/>
    <w:rsid w:val="00952FBD"/>
    <w:rsid w:val="009531A4"/>
    <w:rsid w:val="0095395E"/>
    <w:rsid w:val="00953B49"/>
    <w:rsid w:val="00953D95"/>
    <w:rsid w:val="00954CCE"/>
    <w:rsid w:val="009555B1"/>
    <w:rsid w:val="00955B05"/>
    <w:rsid w:val="00956679"/>
    <w:rsid w:val="0095759A"/>
    <w:rsid w:val="00957B40"/>
    <w:rsid w:val="00957C42"/>
    <w:rsid w:val="00957D0F"/>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3EA"/>
    <w:rsid w:val="00966599"/>
    <w:rsid w:val="00966AC8"/>
    <w:rsid w:val="00966B00"/>
    <w:rsid w:val="0096708B"/>
    <w:rsid w:val="009672C1"/>
    <w:rsid w:val="0097045A"/>
    <w:rsid w:val="00970C77"/>
    <w:rsid w:val="00970C9D"/>
    <w:rsid w:val="00970EC8"/>
    <w:rsid w:val="0097153E"/>
    <w:rsid w:val="009717E8"/>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13A0"/>
    <w:rsid w:val="009B13BC"/>
    <w:rsid w:val="009B1CEE"/>
    <w:rsid w:val="009B1E76"/>
    <w:rsid w:val="009B1F55"/>
    <w:rsid w:val="009B354B"/>
    <w:rsid w:val="009B3561"/>
    <w:rsid w:val="009B3742"/>
    <w:rsid w:val="009B39D7"/>
    <w:rsid w:val="009B4AF0"/>
    <w:rsid w:val="009B57A3"/>
    <w:rsid w:val="009B5808"/>
    <w:rsid w:val="009B582A"/>
    <w:rsid w:val="009B63BE"/>
    <w:rsid w:val="009B63F4"/>
    <w:rsid w:val="009B6812"/>
    <w:rsid w:val="009B751A"/>
    <w:rsid w:val="009B7EC2"/>
    <w:rsid w:val="009B7FD0"/>
    <w:rsid w:val="009C00D1"/>
    <w:rsid w:val="009C013D"/>
    <w:rsid w:val="009C024D"/>
    <w:rsid w:val="009C0469"/>
    <w:rsid w:val="009C04EA"/>
    <w:rsid w:val="009C0C7C"/>
    <w:rsid w:val="009C10F7"/>
    <w:rsid w:val="009C11DB"/>
    <w:rsid w:val="009C180C"/>
    <w:rsid w:val="009C187E"/>
    <w:rsid w:val="009C1BF1"/>
    <w:rsid w:val="009C22CA"/>
    <w:rsid w:val="009C2950"/>
    <w:rsid w:val="009C2D2F"/>
    <w:rsid w:val="009C3305"/>
    <w:rsid w:val="009C3371"/>
    <w:rsid w:val="009C37EF"/>
    <w:rsid w:val="009C391F"/>
    <w:rsid w:val="009C3BE7"/>
    <w:rsid w:val="009C3F70"/>
    <w:rsid w:val="009C417C"/>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1A0"/>
    <w:rsid w:val="009D3425"/>
    <w:rsid w:val="009D38B6"/>
    <w:rsid w:val="009D3DC6"/>
    <w:rsid w:val="009D41C5"/>
    <w:rsid w:val="009D4A02"/>
    <w:rsid w:val="009D4D16"/>
    <w:rsid w:val="009D6559"/>
    <w:rsid w:val="009D6560"/>
    <w:rsid w:val="009D66F5"/>
    <w:rsid w:val="009D6C22"/>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66D4"/>
    <w:rsid w:val="009E6705"/>
    <w:rsid w:val="009E68D3"/>
    <w:rsid w:val="009E6A9A"/>
    <w:rsid w:val="009E6F0A"/>
    <w:rsid w:val="009E6F25"/>
    <w:rsid w:val="009E71FE"/>
    <w:rsid w:val="009E738B"/>
    <w:rsid w:val="009E75C1"/>
    <w:rsid w:val="009E78FE"/>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4F4A"/>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0A8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983"/>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AA7"/>
    <w:rsid w:val="00A26B01"/>
    <w:rsid w:val="00A26BE8"/>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37B0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58E"/>
    <w:rsid w:val="00A52CB4"/>
    <w:rsid w:val="00A537F7"/>
    <w:rsid w:val="00A5399B"/>
    <w:rsid w:val="00A53A90"/>
    <w:rsid w:val="00A5477A"/>
    <w:rsid w:val="00A54A4C"/>
    <w:rsid w:val="00A54C57"/>
    <w:rsid w:val="00A559EB"/>
    <w:rsid w:val="00A55A07"/>
    <w:rsid w:val="00A55E28"/>
    <w:rsid w:val="00A55F75"/>
    <w:rsid w:val="00A560C6"/>
    <w:rsid w:val="00A563AF"/>
    <w:rsid w:val="00A564F6"/>
    <w:rsid w:val="00A56651"/>
    <w:rsid w:val="00A5694F"/>
    <w:rsid w:val="00A5706D"/>
    <w:rsid w:val="00A5744C"/>
    <w:rsid w:val="00A5749E"/>
    <w:rsid w:val="00A57C8A"/>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4925"/>
    <w:rsid w:val="00A652DF"/>
    <w:rsid w:val="00A652F4"/>
    <w:rsid w:val="00A65718"/>
    <w:rsid w:val="00A65D19"/>
    <w:rsid w:val="00A65EA9"/>
    <w:rsid w:val="00A66947"/>
    <w:rsid w:val="00A66D67"/>
    <w:rsid w:val="00A70F9E"/>
    <w:rsid w:val="00A71807"/>
    <w:rsid w:val="00A7223C"/>
    <w:rsid w:val="00A72EC3"/>
    <w:rsid w:val="00A734E7"/>
    <w:rsid w:val="00A73579"/>
    <w:rsid w:val="00A73A2E"/>
    <w:rsid w:val="00A73DCA"/>
    <w:rsid w:val="00A740F8"/>
    <w:rsid w:val="00A743DD"/>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3EC"/>
    <w:rsid w:val="00A93597"/>
    <w:rsid w:val="00A936C6"/>
    <w:rsid w:val="00A944BD"/>
    <w:rsid w:val="00A94791"/>
    <w:rsid w:val="00A94930"/>
    <w:rsid w:val="00A95278"/>
    <w:rsid w:val="00A960C2"/>
    <w:rsid w:val="00A961BC"/>
    <w:rsid w:val="00A96357"/>
    <w:rsid w:val="00A96539"/>
    <w:rsid w:val="00A96799"/>
    <w:rsid w:val="00A9688A"/>
    <w:rsid w:val="00A96BEE"/>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5C9E"/>
    <w:rsid w:val="00AA6FA6"/>
    <w:rsid w:val="00AA7202"/>
    <w:rsid w:val="00AA7983"/>
    <w:rsid w:val="00AA7EAC"/>
    <w:rsid w:val="00AB04F7"/>
    <w:rsid w:val="00AB06BC"/>
    <w:rsid w:val="00AB08B2"/>
    <w:rsid w:val="00AB1C28"/>
    <w:rsid w:val="00AB208B"/>
    <w:rsid w:val="00AB2B9C"/>
    <w:rsid w:val="00AB2D58"/>
    <w:rsid w:val="00AB2EE5"/>
    <w:rsid w:val="00AB2F15"/>
    <w:rsid w:val="00AB38FF"/>
    <w:rsid w:val="00AB3C27"/>
    <w:rsid w:val="00AB4C44"/>
    <w:rsid w:val="00AB4C53"/>
    <w:rsid w:val="00AB580B"/>
    <w:rsid w:val="00AB5BC4"/>
    <w:rsid w:val="00AB5BE1"/>
    <w:rsid w:val="00AB5E4A"/>
    <w:rsid w:val="00AB6DF2"/>
    <w:rsid w:val="00AB7ABA"/>
    <w:rsid w:val="00AC0423"/>
    <w:rsid w:val="00AC04D8"/>
    <w:rsid w:val="00AC08D0"/>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291"/>
    <w:rsid w:val="00AC54EB"/>
    <w:rsid w:val="00AC56BA"/>
    <w:rsid w:val="00AC587C"/>
    <w:rsid w:val="00AC5A86"/>
    <w:rsid w:val="00AC635D"/>
    <w:rsid w:val="00AC649B"/>
    <w:rsid w:val="00AC65CE"/>
    <w:rsid w:val="00AC69FA"/>
    <w:rsid w:val="00AC7592"/>
    <w:rsid w:val="00AC7AEC"/>
    <w:rsid w:val="00AD02BB"/>
    <w:rsid w:val="00AD0568"/>
    <w:rsid w:val="00AD0832"/>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63C"/>
    <w:rsid w:val="00AE6AEF"/>
    <w:rsid w:val="00AE7794"/>
    <w:rsid w:val="00AE7A9A"/>
    <w:rsid w:val="00AE7C7D"/>
    <w:rsid w:val="00AF0869"/>
    <w:rsid w:val="00AF0B6B"/>
    <w:rsid w:val="00AF1A50"/>
    <w:rsid w:val="00AF1B5D"/>
    <w:rsid w:val="00AF2063"/>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16EB"/>
    <w:rsid w:val="00B022FC"/>
    <w:rsid w:val="00B029B5"/>
    <w:rsid w:val="00B02D10"/>
    <w:rsid w:val="00B02F4F"/>
    <w:rsid w:val="00B03FCB"/>
    <w:rsid w:val="00B04596"/>
    <w:rsid w:val="00B04626"/>
    <w:rsid w:val="00B06444"/>
    <w:rsid w:val="00B0646A"/>
    <w:rsid w:val="00B06555"/>
    <w:rsid w:val="00B06614"/>
    <w:rsid w:val="00B0726A"/>
    <w:rsid w:val="00B07552"/>
    <w:rsid w:val="00B1087A"/>
    <w:rsid w:val="00B10FF1"/>
    <w:rsid w:val="00B113DD"/>
    <w:rsid w:val="00B11D51"/>
    <w:rsid w:val="00B120EE"/>
    <w:rsid w:val="00B121B9"/>
    <w:rsid w:val="00B12436"/>
    <w:rsid w:val="00B12F33"/>
    <w:rsid w:val="00B1369C"/>
    <w:rsid w:val="00B143B3"/>
    <w:rsid w:val="00B1459A"/>
    <w:rsid w:val="00B14855"/>
    <w:rsid w:val="00B148F6"/>
    <w:rsid w:val="00B1492A"/>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44F6"/>
    <w:rsid w:val="00B24677"/>
    <w:rsid w:val="00B24735"/>
    <w:rsid w:val="00B24845"/>
    <w:rsid w:val="00B24E38"/>
    <w:rsid w:val="00B2523D"/>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7D3"/>
    <w:rsid w:val="00B40D8A"/>
    <w:rsid w:val="00B41419"/>
    <w:rsid w:val="00B4177A"/>
    <w:rsid w:val="00B418DB"/>
    <w:rsid w:val="00B42ABC"/>
    <w:rsid w:val="00B42CD0"/>
    <w:rsid w:val="00B42D8A"/>
    <w:rsid w:val="00B44052"/>
    <w:rsid w:val="00B441D1"/>
    <w:rsid w:val="00B44264"/>
    <w:rsid w:val="00B44362"/>
    <w:rsid w:val="00B44585"/>
    <w:rsid w:val="00B44FBA"/>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EFE"/>
    <w:rsid w:val="00B50FFF"/>
    <w:rsid w:val="00B511B4"/>
    <w:rsid w:val="00B519DE"/>
    <w:rsid w:val="00B51F1C"/>
    <w:rsid w:val="00B52465"/>
    <w:rsid w:val="00B52A6D"/>
    <w:rsid w:val="00B5392A"/>
    <w:rsid w:val="00B54B80"/>
    <w:rsid w:val="00B55269"/>
    <w:rsid w:val="00B55766"/>
    <w:rsid w:val="00B558FF"/>
    <w:rsid w:val="00B56C46"/>
    <w:rsid w:val="00B60EFA"/>
    <w:rsid w:val="00B611C9"/>
    <w:rsid w:val="00B6120D"/>
    <w:rsid w:val="00B617A7"/>
    <w:rsid w:val="00B61934"/>
    <w:rsid w:val="00B62DF5"/>
    <w:rsid w:val="00B632CA"/>
    <w:rsid w:val="00B639DE"/>
    <w:rsid w:val="00B63B56"/>
    <w:rsid w:val="00B64AC1"/>
    <w:rsid w:val="00B64AE3"/>
    <w:rsid w:val="00B64B3F"/>
    <w:rsid w:val="00B65393"/>
    <w:rsid w:val="00B65417"/>
    <w:rsid w:val="00B6593F"/>
    <w:rsid w:val="00B65B4A"/>
    <w:rsid w:val="00B65FE4"/>
    <w:rsid w:val="00B6698D"/>
    <w:rsid w:val="00B66BE8"/>
    <w:rsid w:val="00B66D25"/>
    <w:rsid w:val="00B66E6B"/>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0DF"/>
    <w:rsid w:val="00B8528B"/>
    <w:rsid w:val="00B857B6"/>
    <w:rsid w:val="00B85D7F"/>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109"/>
    <w:rsid w:val="00B95292"/>
    <w:rsid w:val="00B953DF"/>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1CC4"/>
    <w:rsid w:val="00BA2290"/>
    <w:rsid w:val="00BA230D"/>
    <w:rsid w:val="00BA245C"/>
    <w:rsid w:val="00BA25F4"/>
    <w:rsid w:val="00BA2C9C"/>
    <w:rsid w:val="00BA2DE3"/>
    <w:rsid w:val="00BA3208"/>
    <w:rsid w:val="00BA3649"/>
    <w:rsid w:val="00BA3C73"/>
    <w:rsid w:val="00BA4E05"/>
    <w:rsid w:val="00BA5499"/>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01CC"/>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1FCE"/>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C2F"/>
    <w:rsid w:val="00BE0F9A"/>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573"/>
    <w:rsid w:val="00BF1E6B"/>
    <w:rsid w:val="00BF1FF6"/>
    <w:rsid w:val="00BF20FD"/>
    <w:rsid w:val="00BF2847"/>
    <w:rsid w:val="00BF297D"/>
    <w:rsid w:val="00BF2DCC"/>
    <w:rsid w:val="00BF3337"/>
    <w:rsid w:val="00BF3683"/>
    <w:rsid w:val="00BF371D"/>
    <w:rsid w:val="00BF3748"/>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3950"/>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00F1"/>
    <w:rsid w:val="00C120F5"/>
    <w:rsid w:val="00C122A7"/>
    <w:rsid w:val="00C12A7B"/>
    <w:rsid w:val="00C12E76"/>
    <w:rsid w:val="00C12F5C"/>
    <w:rsid w:val="00C1326A"/>
    <w:rsid w:val="00C13441"/>
    <w:rsid w:val="00C13EDE"/>
    <w:rsid w:val="00C14074"/>
    <w:rsid w:val="00C14188"/>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26A"/>
    <w:rsid w:val="00C22348"/>
    <w:rsid w:val="00C2282C"/>
    <w:rsid w:val="00C22AE7"/>
    <w:rsid w:val="00C22F38"/>
    <w:rsid w:val="00C235C0"/>
    <w:rsid w:val="00C23DFF"/>
    <w:rsid w:val="00C243AF"/>
    <w:rsid w:val="00C2463F"/>
    <w:rsid w:val="00C24CF3"/>
    <w:rsid w:val="00C24D4A"/>
    <w:rsid w:val="00C257ED"/>
    <w:rsid w:val="00C25C02"/>
    <w:rsid w:val="00C25E92"/>
    <w:rsid w:val="00C2641F"/>
    <w:rsid w:val="00C26696"/>
    <w:rsid w:val="00C26A16"/>
    <w:rsid w:val="00C26EFC"/>
    <w:rsid w:val="00C26FFC"/>
    <w:rsid w:val="00C27766"/>
    <w:rsid w:val="00C27AEA"/>
    <w:rsid w:val="00C27F93"/>
    <w:rsid w:val="00C305AC"/>
    <w:rsid w:val="00C30688"/>
    <w:rsid w:val="00C30734"/>
    <w:rsid w:val="00C30B28"/>
    <w:rsid w:val="00C314C3"/>
    <w:rsid w:val="00C31BA9"/>
    <w:rsid w:val="00C322C7"/>
    <w:rsid w:val="00C3283A"/>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00B"/>
    <w:rsid w:val="00C542D9"/>
    <w:rsid w:val="00C543E6"/>
    <w:rsid w:val="00C54811"/>
    <w:rsid w:val="00C548CD"/>
    <w:rsid w:val="00C54B01"/>
    <w:rsid w:val="00C5592D"/>
    <w:rsid w:val="00C55BAC"/>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3991"/>
    <w:rsid w:val="00C7401A"/>
    <w:rsid w:val="00C7548F"/>
    <w:rsid w:val="00C75631"/>
    <w:rsid w:val="00C7573D"/>
    <w:rsid w:val="00C75C77"/>
    <w:rsid w:val="00C75E58"/>
    <w:rsid w:val="00C75EF9"/>
    <w:rsid w:val="00C762BC"/>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211F"/>
    <w:rsid w:val="00C82D9C"/>
    <w:rsid w:val="00C82E81"/>
    <w:rsid w:val="00C83CE2"/>
    <w:rsid w:val="00C83D3D"/>
    <w:rsid w:val="00C84013"/>
    <w:rsid w:val="00C843E7"/>
    <w:rsid w:val="00C8452E"/>
    <w:rsid w:val="00C846C7"/>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E6A"/>
    <w:rsid w:val="00C92F32"/>
    <w:rsid w:val="00C9302D"/>
    <w:rsid w:val="00C932C7"/>
    <w:rsid w:val="00C94162"/>
    <w:rsid w:val="00C943F6"/>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244"/>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668"/>
    <w:rsid w:val="00CB086F"/>
    <w:rsid w:val="00CB113E"/>
    <w:rsid w:val="00CB136A"/>
    <w:rsid w:val="00CB1A44"/>
    <w:rsid w:val="00CB1A69"/>
    <w:rsid w:val="00CB1B9E"/>
    <w:rsid w:val="00CB1D9D"/>
    <w:rsid w:val="00CB287A"/>
    <w:rsid w:val="00CB2BCE"/>
    <w:rsid w:val="00CB2E71"/>
    <w:rsid w:val="00CB31EB"/>
    <w:rsid w:val="00CB3F0D"/>
    <w:rsid w:val="00CB4C09"/>
    <w:rsid w:val="00CB5568"/>
    <w:rsid w:val="00CB5634"/>
    <w:rsid w:val="00CB624B"/>
    <w:rsid w:val="00CB7124"/>
    <w:rsid w:val="00CC091C"/>
    <w:rsid w:val="00CC1349"/>
    <w:rsid w:val="00CC141E"/>
    <w:rsid w:val="00CC241E"/>
    <w:rsid w:val="00CC294F"/>
    <w:rsid w:val="00CC3558"/>
    <w:rsid w:val="00CC3B4D"/>
    <w:rsid w:val="00CC3DE1"/>
    <w:rsid w:val="00CC3E06"/>
    <w:rsid w:val="00CC3ED1"/>
    <w:rsid w:val="00CC4131"/>
    <w:rsid w:val="00CC4479"/>
    <w:rsid w:val="00CC44A4"/>
    <w:rsid w:val="00CC4C3E"/>
    <w:rsid w:val="00CC4D81"/>
    <w:rsid w:val="00CC4F79"/>
    <w:rsid w:val="00CC5826"/>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6709"/>
    <w:rsid w:val="00CD70F0"/>
    <w:rsid w:val="00CD7EDC"/>
    <w:rsid w:val="00CE01E2"/>
    <w:rsid w:val="00CE07E2"/>
    <w:rsid w:val="00CE09C9"/>
    <w:rsid w:val="00CE0FD0"/>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7A78"/>
    <w:rsid w:val="00D07D15"/>
    <w:rsid w:val="00D07DF9"/>
    <w:rsid w:val="00D10156"/>
    <w:rsid w:val="00D10182"/>
    <w:rsid w:val="00D1039A"/>
    <w:rsid w:val="00D1054A"/>
    <w:rsid w:val="00D1061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388F"/>
    <w:rsid w:val="00D34A09"/>
    <w:rsid w:val="00D34BD2"/>
    <w:rsid w:val="00D34FF0"/>
    <w:rsid w:val="00D351FF"/>
    <w:rsid w:val="00D355BD"/>
    <w:rsid w:val="00D35CC0"/>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3B88"/>
    <w:rsid w:val="00D54195"/>
    <w:rsid w:val="00D541E0"/>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118"/>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F22"/>
    <w:rsid w:val="00D83F3B"/>
    <w:rsid w:val="00D846DD"/>
    <w:rsid w:val="00D85090"/>
    <w:rsid w:val="00D850BE"/>
    <w:rsid w:val="00D85833"/>
    <w:rsid w:val="00D85CD7"/>
    <w:rsid w:val="00D8695F"/>
    <w:rsid w:val="00D86984"/>
    <w:rsid w:val="00D86FFE"/>
    <w:rsid w:val="00D90735"/>
    <w:rsid w:val="00D907EB"/>
    <w:rsid w:val="00D91300"/>
    <w:rsid w:val="00D9197D"/>
    <w:rsid w:val="00D91CBF"/>
    <w:rsid w:val="00D91F03"/>
    <w:rsid w:val="00D91F3B"/>
    <w:rsid w:val="00D928E7"/>
    <w:rsid w:val="00D92C9E"/>
    <w:rsid w:val="00D92CAF"/>
    <w:rsid w:val="00D92D19"/>
    <w:rsid w:val="00D93D67"/>
    <w:rsid w:val="00D941AD"/>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1BE1"/>
    <w:rsid w:val="00DA233C"/>
    <w:rsid w:val="00DA2BD9"/>
    <w:rsid w:val="00DA2C5D"/>
    <w:rsid w:val="00DA2D37"/>
    <w:rsid w:val="00DA30AD"/>
    <w:rsid w:val="00DA3155"/>
    <w:rsid w:val="00DA36F0"/>
    <w:rsid w:val="00DA377A"/>
    <w:rsid w:val="00DA3C28"/>
    <w:rsid w:val="00DA4A1C"/>
    <w:rsid w:val="00DA4A7A"/>
    <w:rsid w:val="00DA4E01"/>
    <w:rsid w:val="00DA5447"/>
    <w:rsid w:val="00DA60F2"/>
    <w:rsid w:val="00DA62D0"/>
    <w:rsid w:val="00DA6A89"/>
    <w:rsid w:val="00DA7139"/>
    <w:rsid w:val="00DA715F"/>
    <w:rsid w:val="00DA73A4"/>
    <w:rsid w:val="00DA7454"/>
    <w:rsid w:val="00DA7733"/>
    <w:rsid w:val="00DA7DD9"/>
    <w:rsid w:val="00DB02F8"/>
    <w:rsid w:val="00DB040A"/>
    <w:rsid w:val="00DB0AA0"/>
    <w:rsid w:val="00DB0AA3"/>
    <w:rsid w:val="00DB0DAC"/>
    <w:rsid w:val="00DB2057"/>
    <w:rsid w:val="00DB2213"/>
    <w:rsid w:val="00DB2773"/>
    <w:rsid w:val="00DB2C4B"/>
    <w:rsid w:val="00DB342A"/>
    <w:rsid w:val="00DB393B"/>
    <w:rsid w:val="00DB398E"/>
    <w:rsid w:val="00DB3A5C"/>
    <w:rsid w:val="00DB440A"/>
    <w:rsid w:val="00DB4827"/>
    <w:rsid w:val="00DB4A17"/>
    <w:rsid w:val="00DB4A33"/>
    <w:rsid w:val="00DB4A88"/>
    <w:rsid w:val="00DB4B49"/>
    <w:rsid w:val="00DB4ECF"/>
    <w:rsid w:val="00DB557A"/>
    <w:rsid w:val="00DB5741"/>
    <w:rsid w:val="00DB58AC"/>
    <w:rsid w:val="00DB6FD0"/>
    <w:rsid w:val="00DB73DD"/>
    <w:rsid w:val="00DB7960"/>
    <w:rsid w:val="00DB7E51"/>
    <w:rsid w:val="00DB7FD0"/>
    <w:rsid w:val="00DC000D"/>
    <w:rsid w:val="00DC0028"/>
    <w:rsid w:val="00DC00D2"/>
    <w:rsid w:val="00DC07DA"/>
    <w:rsid w:val="00DC0C02"/>
    <w:rsid w:val="00DC114C"/>
    <w:rsid w:val="00DC170E"/>
    <w:rsid w:val="00DC183F"/>
    <w:rsid w:val="00DC28AC"/>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9F3"/>
    <w:rsid w:val="00DD0B4F"/>
    <w:rsid w:val="00DD0C49"/>
    <w:rsid w:val="00DD1BA0"/>
    <w:rsid w:val="00DD26C0"/>
    <w:rsid w:val="00DD26FA"/>
    <w:rsid w:val="00DD2756"/>
    <w:rsid w:val="00DD2871"/>
    <w:rsid w:val="00DD2DBF"/>
    <w:rsid w:val="00DD361E"/>
    <w:rsid w:val="00DD4C23"/>
    <w:rsid w:val="00DD5C52"/>
    <w:rsid w:val="00DD6859"/>
    <w:rsid w:val="00DD68C7"/>
    <w:rsid w:val="00DD7204"/>
    <w:rsid w:val="00DD76D8"/>
    <w:rsid w:val="00DD7BC6"/>
    <w:rsid w:val="00DD7D11"/>
    <w:rsid w:val="00DD7FC7"/>
    <w:rsid w:val="00DE0402"/>
    <w:rsid w:val="00DE05FF"/>
    <w:rsid w:val="00DE070A"/>
    <w:rsid w:val="00DE1428"/>
    <w:rsid w:val="00DE21F7"/>
    <w:rsid w:val="00DE2D2D"/>
    <w:rsid w:val="00DE30BF"/>
    <w:rsid w:val="00DE3730"/>
    <w:rsid w:val="00DE43B3"/>
    <w:rsid w:val="00DE5108"/>
    <w:rsid w:val="00DE5187"/>
    <w:rsid w:val="00DE57A4"/>
    <w:rsid w:val="00DE6A4A"/>
    <w:rsid w:val="00DE7D2E"/>
    <w:rsid w:val="00DF011C"/>
    <w:rsid w:val="00DF0952"/>
    <w:rsid w:val="00DF0AB2"/>
    <w:rsid w:val="00DF12D7"/>
    <w:rsid w:val="00DF162B"/>
    <w:rsid w:val="00DF18CF"/>
    <w:rsid w:val="00DF1B29"/>
    <w:rsid w:val="00DF1D49"/>
    <w:rsid w:val="00DF2324"/>
    <w:rsid w:val="00DF2588"/>
    <w:rsid w:val="00DF26E9"/>
    <w:rsid w:val="00DF2AD3"/>
    <w:rsid w:val="00DF38C4"/>
    <w:rsid w:val="00DF3A3C"/>
    <w:rsid w:val="00DF428B"/>
    <w:rsid w:val="00DF4886"/>
    <w:rsid w:val="00DF4968"/>
    <w:rsid w:val="00DF4AB5"/>
    <w:rsid w:val="00DF54AC"/>
    <w:rsid w:val="00DF628C"/>
    <w:rsid w:val="00DF65BC"/>
    <w:rsid w:val="00DF6795"/>
    <w:rsid w:val="00DF6DE4"/>
    <w:rsid w:val="00DF7BCA"/>
    <w:rsid w:val="00DF7D89"/>
    <w:rsid w:val="00E00220"/>
    <w:rsid w:val="00E0048D"/>
    <w:rsid w:val="00E004A6"/>
    <w:rsid w:val="00E00831"/>
    <w:rsid w:val="00E00954"/>
    <w:rsid w:val="00E00AFF"/>
    <w:rsid w:val="00E010F4"/>
    <w:rsid w:val="00E015E3"/>
    <w:rsid w:val="00E021D5"/>
    <w:rsid w:val="00E02698"/>
    <w:rsid w:val="00E02BE7"/>
    <w:rsid w:val="00E02C51"/>
    <w:rsid w:val="00E04935"/>
    <w:rsid w:val="00E04C5B"/>
    <w:rsid w:val="00E04CB0"/>
    <w:rsid w:val="00E04DF6"/>
    <w:rsid w:val="00E050CA"/>
    <w:rsid w:val="00E052B1"/>
    <w:rsid w:val="00E05FB7"/>
    <w:rsid w:val="00E0601A"/>
    <w:rsid w:val="00E06121"/>
    <w:rsid w:val="00E06389"/>
    <w:rsid w:val="00E06E04"/>
    <w:rsid w:val="00E06E2C"/>
    <w:rsid w:val="00E071A6"/>
    <w:rsid w:val="00E074FA"/>
    <w:rsid w:val="00E0766F"/>
    <w:rsid w:val="00E07A1E"/>
    <w:rsid w:val="00E103F1"/>
    <w:rsid w:val="00E105FB"/>
    <w:rsid w:val="00E10C2A"/>
    <w:rsid w:val="00E11A18"/>
    <w:rsid w:val="00E12037"/>
    <w:rsid w:val="00E1204D"/>
    <w:rsid w:val="00E125C2"/>
    <w:rsid w:val="00E13151"/>
    <w:rsid w:val="00E13BEC"/>
    <w:rsid w:val="00E13C60"/>
    <w:rsid w:val="00E144D8"/>
    <w:rsid w:val="00E14C2B"/>
    <w:rsid w:val="00E1568B"/>
    <w:rsid w:val="00E15F44"/>
    <w:rsid w:val="00E15FB1"/>
    <w:rsid w:val="00E160F3"/>
    <w:rsid w:val="00E1677C"/>
    <w:rsid w:val="00E16BCF"/>
    <w:rsid w:val="00E16F30"/>
    <w:rsid w:val="00E171BD"/>
    <w:rsid w:val="00E17227"/>
    <w:rsid w:val="00E17753"/>
    <w:rsid w:val="00E17888"/>
    <w:rsid w:val="00E17CD8"/>
    <w:rsid w:val="00E17E31"/>
    <w:rsid w:val="00E201C7"/>
    <w:rsid w:val="00E203E1"/>
    <w:rsid w:val="00E2065A"/>
    <w:rsid w:val="00E20EF2"/>
    <w:rsid w:val="00E2100D"/>
    <w:rsid w:val="00E210EF"/>
    <w:rsid w:val="00E21212"/>
    <w:rsid w:val="00E21265"/>
    <w:rsid w:val="00E21A04"/>
    <w:rsid w:val="00E21D29"/>
    <w:rsid w:val="00E228B4"/>
    <w:rsid w:val="00E22998"/>
    <w:rsid w:val="00E229FA"/>
    <w:rsid w:val="00E23A3B"/>
    <w:rsid w:val="00E23B8B"/>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44E5"/>
    <w:rsid w:val="00E3457D"/>
    <w:rsid w:val="00E35252"/>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E03"/>
    <w:rsid w:val="00E43213"/>
    <w:rsid w:val="00E4441D"/>
    <w:rsid w:val="00E4475A"/>
    <w:rsid w:val="00E44F97"/>
    <w:rsid w:val="00E45030"/>
    <w:rsid w:val="00E45901"/>
    <w:rsid w:val="00E45AD0"/>
    <w:rsid w:val="00E46155"/>
    <w:rsid w:val="00E4678B"/>
    <w:rsid w:val="00E47455"/>
    <w:rsid w:val="00E476C1"/>
    <w:rsid w:val="00E47E6F"/>
    <w:rsid w:val="00E5075D"/>
    <w:rsid w:val="00E50963"/>
    <w:rsid w:val="00E50C8B"/>
    <w:rsid w:val="00E50DF0"/>
    <w:rsid w:val="00E52B91"/>
    <w:rsid w:val="00E52F7D"/>
    <w:rsid w:val="00E530DA"/>
    <w:rsid w:val="00E530F2"/>
    <w:rsid w:val="00E5321F"/>
    <w:rsid w:val="00E53F7D"/>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A79"/>
    <w:rsid w:val="00E60EAF"/>
    <w:rsid w:val="00E61587"/>
    <w:rsid w:val="00E616E5"/>
    <w:rsid w:val="00E61CB0"/>
    <w:rsid w:val="00E62296"/>
    <w:rsid w:val="00E6263C"/>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59F"/>
    <w:rsid w:val="00E746E6"/>
    <w:rsid w:val="00E74E2C"/>
    <w:rsid w:val="00E74EB5"/>
    <w:rsid w:val="00E75462"/>
    <w:rsid w:val="00E754B5"/>
    <w:rsid w:val="00E758A4"/>
    <w:rsid w:val="00E75A2F"/>
    <w:rsid w:val="00E75DE7"/>
    <w:rsid w:val="00E75DF6"/>
    <w:rsid w:val="00E76C45"/>
    <w:rsid w:val="00E770DE"/>
    <w:rsid w:val="00E77766"/>
    <w:rsid w:val="00E779AA"/>
    <w:rsid w:val="00E800BD"/>
    <w:rsid w:val="00E8018B"/>
    <w:rsid w:val="00E80610"/>
    <w:rsid w:val="00E80735"/>
    <w:rsid w:val="00E807C9"/>
    <w:rsid w:val="00E812C6"/>
    <w:rsid w:val="00E813F2"/>
    <w:rsid w:val="00E818C9"/>
    <w:rsid w:val="00E82D19"/>
    <w:rsid w:val="00E83356"/>
    <w:rsid w:val="00E838D8"/>
    <w:rsid w:val="00E838EA"/>
    <w:rsid w:val="00E83B3A"/>
    <w:rsid w:val="00E83F53"/>
    <w:rsid w:val="00E83F55"/>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63F"/>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320E"/>
    <w:rsid w:val="00EA3ED8"/>
    <w:rsid w:val="00EA42DC"/>
    <w:rsid w:val="00EA4A89"/>
    <w:rsid w:val="00EA4C4C"/>
    <w:rsid w:val="00EA50D5"/>
    <w:rsid w:val="00EA5248"/>
    <w:rsid w:val="00EA525C"/>
    <w:rsid w:val="00EA551C"/>
    <w:rsid w:val="00EA56A3"/>
    <w:rsid w:val="00EA5C44"/>
    <w:rsid w:val="00EA5D6E"/>
    <w:rsid w:val="00EA6717"/>
    <w:rsid w:val="00EA757B"/>
    <w:rsid w:val="00EA77D9"/>
    <w:rsid w:val="00EA7981"/>
    <w:rsid w:val="00EA7AF6"/>
    <w:rsid w:val="00EA7AFC"/>
    <w:rsid w:val="00EB054A"/>
    <w:rsid w:val="00EB08A4"/>
    <w:rsid w:val="00EB0A5D"/>
    <w:rsid w:val="00EB0C39"/>
    <w:rsid w:val="00EB0D96"/>
    <w:rsid w:val="00EB122B"/>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7535"/>
    <w:rsid w:val="00EB7724"/>
    <w:rsid w:val="00EB7905"/>
    <w:rsid w:val="00EB790B"/>
    <w:rsid w:val="00EB7D03"/>
    <w:rsid w:val="00EC027E"/>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26E"/>
    <w:rsid w:val="00EC45D4"/>
    <w:rsid w:val="00EC5629"/>
    <w:rsid w:val="00EC5675"/>
    <w:rsid w:val="00EC5DE1"/>
    <w:rsid w:val="00EC60BB"/>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6FE4"/>
    <w:rsid w:val="00ED7B70"/>
    <w:rsid w:val="00EE08A1"/>
    <w:rsid w:val="00EE09B8"/>
    <w:rsid w:val="00EE0B84"/>
    <w:rsid w:val="00EE0DD3"/>
    <w:rsid w:val="00EE1485"/>
    <w:rsid w:val="00EE16CE"/>
    <w:rsid w:val="00EE1747"/>
    <w:rsid w:val="00EE2150"/>
    <w:rsid w:val="00EE2437"/>
    <w:rsid w:val="00EE2586"/>
    <w:rsid w:val="00EE2D21"/>
    <w:rsid w:val="00EE37E7"/>
    <w:rsid w:val="00EE4141"/>
    <w:rsid w:val="00EE46F7"/>
    <w:rsid w:val="00EE4AB1"/>
    <w:rsid w:val="00EE4EAA"/>
    <w:rsid w:val="00EE522D"/>
    <w:rsid w:val="00EE52C9"/>
    <w:rsid w:val="00EE53F2"/>
    <w:rsid w:val="00EE5530"/>
    <w:rsid w:val="00EE5D67"/>
    <w:rsid w:val="00EE5DE2"/>
    <w:rsid w:val="00EE6065"/>
    <w:rsid w:val="00EE64F3"/>
    <w:rsid w:val="00EE6B66"/>
    <w:rsid w:val="00EE7FB6"/>
    <w:rsid w:val="00EF06E8"/>
    <w:rsid w:val="00EF0769"/>
    <w:rsid w:val="00EF0856"/>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7AA"/>
    <w:rsid w:val="00F12B97"/>
    <w:rsid w:val="00F12D91"/>
    <w:rsid w:val="00F13488"/>
    <w:rsid w:val="00F14089"/>
    <w:rsid w:val="00F1459B"/>
    <w:rsid w:val="00F14C58"/>
    <w:rsid w:val="00F14F57"/>
    <w:rsid w:val="00F1506E"/>
    <w:rsid w:val="00F152FA"/>
    <w:rsid w:val="00F15AE2"/>
    <w:rsid w:val="00F15E13"/>
    <w:rsid w:val="00F17368"/>
    <w:rsid w:val="00F17BAF"/>
    <w:rsid w:val="00F17BB2"/>
    <w:rsid w:val="00F204EF"/>
    <w:rsid w:val="00F210DD"/>
    <w:rsid w:val="00F21AA1"/>
    <w:rsid w:val="00F228CB"/>
    <w:rsid w:val="00F22FA7"/>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013"/>
    <w:rsid w:val="00F313D8"/>
    <w:rsid w:val="00F317AD"/>
    <w:rsid w:val="00F31CFC"/>
    <w:rsid w:val="00F31EC9"/>
    <w:rsid w:val="00F31F02"/>
    <w:rsid w:val="00F321C0"/>
    <w:rsid w:val="00F32228"/>
    <w:rsid w:val="00F32337"/>
    <w:rsid w:val="00F3246D"/>
    <w:rsid w:val="00F32DD4"/>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55"/>
    <w:rsid w:val="00F37793"/>
    <w:rsid w:val="00F37A7E"/>
    <w:rsid w:val="00F40306"/>
    <w:rsid w:val="00F40961"/>
    <w:rsid w:val="00F40C58"/>
    <w:rsid w:val="00F414CE"/>
    <w:rsid w:val="00F414DC"/>
    <w:rsid w:val="00F41567"/>
    <w:rsid w:val="00F41A6B"/>
    <w:rsid w:val="00F41B7F"/>
    <w:rsid w:val="00F41C1F"/>
    <w:rsid w:val="00F41F7D"/>
    <w:rsid w:val="00F42027"/>
    <w:rsid w:val="00F421C0"/>
    <w:rsid w:val="00F429AF"/>
    <w:rsid w:val="00F42A57"/>
    <w:rsid w:val="00F42AC6"/>
    <w:rsid w:val="00F42C97"/>
    <w:rsid w:val="00F42C9E"/>
    <w:rsid w:val="00F42F0B"/>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CCD"/>
    <w:rsid w:val="00F46E2E"/>
    <w:rsid w:val="00F46E32"/>
    <w:rsid w:val="00F46F5E"/>
    <w:rsid w:val="00F477E4"/>
    <w:rsid w:val="00F4795D"/>
    <w:rsid w:val="00F507EB"/>
    <w:rsid w:val="00F51267"/>
    <w:rsid w:val="00F51446"/>
    <w:rsid w:val="00F517B4"/>
    <w:rsid w:val="00F526CF"/>
    <w:rsid w:val="00F52790"/>
    <w:rsid w:val="00F52F09"/>
    <w:rsid w:val="00F53242"/>
    <w:rsid w:val="00F53EFB"/>
    <w:rsid w:val="00F5455C"/>
    <w:rsid w:val="00F54688"/>
    <w:rsid w:val="00F549A1"/>
    <w:rsid w:val="00F5673F"/>
    <w:rsid w:val="00F567FF"/>
    <w:rsid w:val="00F56861"/>
    <w:rsid w:val="00F56AF9"/>
    <w:rsid w:val="00F56B73"/>
    <w:rsid w:val="00F56DEF"/>
    <w:rsid w:val="00F5792A"/>
    <w:rsid w:val="00F60491"/>
    <w:rsid w:val="00F60493"/>
    <w:rsid w:val="00F605F2"/>
    <w:rsid w:val="00F606D1"/>
    <w:rsid w:val="00F60B6B"/>
    <w:rsid w:val="00F6156F"/>
    <w:rsid w:val="00F61B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5BCF"/>
    <w:rsid w:val="00F66585"/>
    <w:rsid w:val="00F66890"/>
    <w:rsid w:val="00F700FB"/>
    <w:rsid w:val="00F7021B"/>
    <w:rsid w:val="00F702FD"/>
    <w:rsid w:val="00F703AE"/>
    <w:rsid w:val="00F70B8E"/>
    <w:rsid w:val="00F70B93"/>
    <w:rsid w:val="00F70CFC"/>
    <w:rsid w:val="00F70E74"/>
    <w:rsid w:val="00F719AF"/>
    <w:rsid w:val="00F720B9"/>
    <w:rsid w:val="00F72EC9"/>
    <w:rsid w:val="00F745E6"/>
    <w:rsid w:val="00F745EF"/>
    <w:rsid w:val="00F74882"/>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182"/>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18DE"/>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2F60"/>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94E"/>
    <w:rsid w:val="00FC7F40"/>
    <w:rsid w:val="00FD008C"/>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3A5"/>
    <w:rsid w:val="00FE08B7"/>
    <w:rsid w:val="00FE0C60"/>
    <w:rsid w:val="00FE0D40"/>
    <w:rsid w:val="00FE10B1"/>
    <w:rsid w:val="00FE1259"/>
    <w:rsid w:val="00FE134E"/>
    <w:rsid w:val="00FE1954"/>
    <w:rsid w:val="00FE1AE6"/>
    <w:rsid w:val="00FE1B7E"/>
    <w:rsid w:val="00FE1D25"/>
    <w:rsid w:val="00FE2AFC"/>
    <w:rsid w:val="00FE2C47"/>
    <w:rsid w:val="00FE2CBC"/>
    <w:rsid w:val="00FE2E65"/>
    <w:rsid w:val="00FE2F27"/>
    <w:rsid w:val="00FE307C"/>
    <w:rsid w:val="00FE4079"/>
    <w:rsid w:val="00FE41F9"/>
    <w:rsid w:val="00FE4B54"/>
    <w:rsid w:val="00FE5023"/>
    <w:rsid w:val="00FE51C7"/>
    <w:rsid w:val="00FE573C"/>
    <w:rsid w:val="00FE5ECB"/>
    <w:rsid w:val="00FE605D"/>
    <w:rsid w:val="00FE6985"/>
    <w:rsid w:val="00FE69C9"/>
    <w:rsid w:val="00FE6D63"/>
    <w:rsid w:val="00FE711A"/>
    <w:rsid w:val="00FE7B57"/>
    <w:rsid w:val="00FE7C80"/>
    <w:rsid w:val="00FF00C1"/>
    <w:rsid w:val="00FF013B"/>
    <w:rsid w:val="00FF0404"/>
    <w:rsid w:val="00FF0840"/>
    <w:rsid w:val="00FF0AD4"/>
    <w:rsid w:val="00FF117E"/>
    <w:rsid w:val="00FF1B12"/>
    <w:rsid w:val="00FF1E81"/>
    <w:rsid w:val="00FF2EE8"/>
    <w:rsid w:val="00FF30E6"/>
    <w:rsid w:val="00FF32B2"/>
    <w:rsid w:val="00FF3812"/>
    <w:rsid w:val="00FF3F3C"/>
    <w:rsid w:val="00FF44E3"/>
    <w:rsid w:val="00FF4CB3"/>
    <w:rsid w:val="00FF542B"/>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TAN">
    <w:name w:val="TAN"/>
    <w:basedOn w:val="TAL"/>
    <w:link w:val="TANChar"/>
    <w:rsid w:val="00D3388F"/>
    <w:pPr>
      <w:ind w:left="851" w:hanging="851"/>
    </w:pPr>
    <w:rPr>
      <w:rFonts w:eastAsia="PMingLiU"/>
      <w:lang w:eastAsia="en-GB"/>
    </w:rPr>
  </w:style>
  <w:style w:type="character" w:customStyle="1" w:styleId="TALZchn">
    <w:name w:val="TAL Zchn"/>
    <w:rsid w:val="00D3388F"/>
    <w:rPr>
      <w:rFonts w:ascii="Arial" w:hAnsi="Arial"/>
      <w:sz w:val="18"/>
    </w:rPr>
  </w:style>
  <w:style w:type="character" w:customStyle="1" w:styleId="NOZchn">
    <w:name w:val="NO Zchn"/>
    <w:qFormat/>
    <w:locked/>
    <w:rsid w:val="00D3388F"/>
  </w:style>
  <w:style w:type="character" w:customStyle="1" w:styleId="TANChar">
    <w:name w:val="TAN Char"/>
    <w:link w:val="TAN"/>
    <w:rsid w:val="00D3388F"/>
    <w:rPr>
      <w:rFonts w:ascii="Arial" w:eastAsia="PMingLiU"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TAN">
    <w:name w:val="TAN"/>
    <w:basedOn w:val="TAL"/>
    <w:link w:val="TANChar"/>
    <w:rsid w:val="00D3388F"/>
    <w:pPr>
      <w:ind w:left="851" w:hanging="851"/>
    </w:pPr>
    <w:rPr>
      <w:rFonts w:eastAsia="PMingLiU"/>
      <w:lang w:eastAsia="en-GB"/>
    </w:rPr>
  </w:style>
  <w:style w:type="character" w:customStyle="1" w:styleId="TALZchn">
    <w:name w:val="TAL Zchn"/>
    <w:rsid w:val="00D3388F"/>
    <w:rPr>
      <w:rFonts w:ascii="Arial" w:hAnsi="Arial"/>
      <w:sz w:val="18"/>
    </w:rPr>
  </w:style>
  <w:style w:type="character" w:customStyle="1" w:styleId="NOZchn">
    <w:name w:val="NO Zchn"/>
    <w:qFormat/>
    <w:locked/>
    <w:rsid w:val="00D3388F"/>
  </w:style>
  <w:style w:type="character" w:customStyle="1" w:styleId="TANChar">
    <w:name w:val="TAN Char"/>
    <w:link w:val="TAN"/>
    <w:rsid w:val="00D3388F"/>
    <w:rPr>
      <w:rFonts w:ascii="Arial" w:eastAsia="PMingLiU"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4AB87-EC02-4BC0-AB95-A4A5C2840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1278</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2022-11-04T06:37:00Z</dcterms:created>
  <dcterms:modified xsi:type="dcterms:W3CDTF">2022-11-04T06:45:00Z</dcterms:modified>
</cp:coreProperties>
</file>